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539313EF"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spatial characteristics of individual habitat patches, requiring spatial information and usually aggregated across patches</w:t>
      </w:r>
      <w:r w:rsidR="00DB0117">
        <w:rPr>
          <w:rFonts w:ascii="Times New Roman" w:hAnsi="Times New Roman" w:cs="Times New Roman"/>
          <w:sz w:val="24"/>
        </w:rPr>
        <w:t xml:space="preserve"> (</w:t>
      </w:r>
      <w:r w:rsidR="00DB0117" w:rsidRPr="00B11BE3">
        <w:rPr>
          <w:rFonts w:ascii="Times New Roman" w:hAnsi="Times New Roman" w:cs="Times New Roman"/>
          <w:sz w:val="24"/>
          <w:highlight w:val="cyan"/>
        </w:rPr>
        <w:t>e.g., mean patch size</w:t>
      </w:r>
      <w:r w:rsidR="00DB0117">
        <w:rPr>
          <w:rFonts w:ascii="Times New Roman" w:hAnsi="Times New Roman" w:cs="Times New Roman"/>
          <w:sz w:val="24"/>
        </w:rPr>
        <w:t>)</w:t>
      </w:r>
      <w:commentRangeStart w:id="2"/>
      <w:r w:rsidR="009D7D24">
        <w:rPr>
          <w:rFonts w:ascii="Times New Roman" w:hAnsi="Times New Roman" w:cs="Times New Roman"/>
          <w:sz w:val="24"/>
        </w:rPr>
        <w:t>.</w:t>
      </w:r>
      <w:commentRangeEnd w:id="2"/>
      <w:r w:rsidR="00943AB6">
        <w:rPr>
          <w:rStyle w:val="CommentReference"/>
        </w:rPr>
        <w:commentReference w:id="2"/>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 xml:space="preserve">amounts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3" w:name="_Hlk128419981"/>
      <w:r w:rsidRPr="001A3C97">
        <w:rPr>
          <w:rFonts w:ascii="Times New Roman" w:hAnsi="Times New Roman" w:cs="Times New Roman"/>
          <w:sz w:val="24"/>
          <w:szCs w:val="24"/>
        </w:rPr>
        <w:t xml:space="preserve">mediated by </w:t>
      </w:r>
      <w:bookmarkEnd w:id="3"/>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w:t>
      </w:r>
      <w:proofErr w:type="gramStart"/>
      <w:r w:rsidR="00A81645" w:rsidRPr="001A3C97">
        <w:rPr>
          <w:rFonts w:ascii="Times New Roman" w:hAnsi="Times New Roman" w:cs="Times New Roman"/>
          <w:sz w:val="24"/>
          <w:szCs w:val="24"/>
        </w:rPr>
        <w:t>no</w:t>
      </w:r>
      <w:proofErr w:type="gramEnd"/>
      <w:r w:rsidR="00A81645" w:rsidRPr="001A3C97">
        <w:rPr>
          <w:rFonts w:ascii="Times New Roman" w:hAnsi="Times New Roman" w:cs="Times New Roman"/>
          <w:sz w:val="24"/>
          <w:szCs w:val="24"/>
        </w:rPr>
        <w:t xml:space="preserve">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D41B8F3" w:rsidR="00AF7FC1" w:rsidRPr="001A3C97" w:rsidRDefault="00AF7FC1" w:rsidP="00473336">
      <w:pPr>
        <w:spacing w:line="276" w:lineRule="auto"/>
        <w:ind w:firstLine="720"/>
        <w:rPr>
          <w:rFonts w:ascii="Times New Roman" w:hAnsi="Times New Roman" w:cs="Times New Roman"/>
          <w:sz w:val="24"/>
        </w:rPr>
      </w:pPr>
      <w:bookmarkStart w:id="4"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xml:space="preserve">, and </w:t>
      </w:r>
      <w:r w:rsidRPr="00B11BE3">
        <w:rPr>
          <w:rFonts w:ascii="Times New Roman" w:hAnsi="Times New Roman" w:cs="Times New Roman"/>
          <w:sz w:val="24"/>
          <w:highlight w:val="cyan"/>
        </w:rPr>
        <w:t>9</w:t>
      </w:r>
      <w:r w:rsidRPr="001A3C97">
        <w:rPr>
          <w:rFonts w:ascii="Times New Roman" w:hAnsi="Times New Roman" w:cs="Times New Roman"/>
          <w:sz w:val="24"/>
        </w:rPr>
        <w:t xml:space="preserve"> environmental variables that were included to </w:t>
      </w:r>
      <w:r w:rsidR="001B1580">
        <w:rPr>
          <w:rFonts w:ascii="Times New Roman" w:hAnsi="Times New Roman" w:cs="Times New Roman"/>
          <w:sz w:val="24"/>
        </w:rPr>
        <w:t>account</w:t>
      </w:r>
      <w:r w:rsidRPr="001A3C97">
        <w:rPr>
          <w:rFonts w:ascii="Times New Roman" w:hAnsi="Times New Roman" w:cs="Times New Roman"/>
          <w:sz w:val="24"/>
        </w:rPr>
        <w:t xml:space="preserve">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Pr>
          <w:rFonts w:ascii="Times New Roman" w:hAnsi="Times New Roman" w:cs="Times New Roman"/>
          <w:sz w:val="24"/>
        </w:rPr>
        <w:t xml:space="preserve">, which had a resolution of </w:t>
      </w:r>
      <w:r w:rsidR="00794E94" w:rsidRPr="00671020">
        <w:rPr>
          <w:rFonts w:ascii="Times New Roman" w:hAnsi="Times New Roman" w:cs="Times New Roman"/>
          <w:noProof/>
          <w:sz w:val="24"/>
          <w:szCs w:val="24"/>
        </w:rPr>
        <w:t>~20–25 m</w:t>
      </w:r>
      <w:r w:rsidR="00EA23B6" w:rsidRPr="001A3C97">
        <w:rPr>
          <w:rFonts w:ascii="Times New Roman" w:hAnsi="Times New Roman" w:cs="Times New Roman"/>
          <w:sz w:val="24"/>
        </w:rPr>
        <w:t xml:space="preserve">. </w:t>
      </w:r>
      <w:r w:rsidR="0078391B" w:rsidRPr="001A3C97">
        <w:rPr>
          <w:rFonts w:ascii="Times New Roman" w:hAnsi="Times New Roman" w:cs="Times New Roman"/>
          <w:sz w:val="24"/>
        </w:rPr>
        <w:t xml:space="preserve">The next controlling environmental variable was </w:t>
      </w:r>
      <w:proofErr w:type="gramStart"/>
      <w:r w:rsidR="0078391B" w:rsidRPr="001A3C97">
        <w:rPr>
          <w:rFonts w:ascii="Times New Roman" w:hAnsi="Times New Roman" w:cs="Times New Roman"/>
          <w:sz w:val="24"/>
        </w:rPr>
        <w:t>stand</w:t>
      </w:r>
      <w:proofErr w:type="gramEnd"/>
      <w:r w:rsidR="0078391B" w:rsidRPr="001A3C97">
        <w:rPr>
          <w:rFonts w:ascii="Times New Roman" w:hAnsi="Times New Roman" w:cs="Times New Roman"/>
          <w:sz w:val="24"/>
        </w:rPr>
        <w:t xml:space="preserve">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B11BE3">
        <w:rPr>
          <w:rFonts w:ascii="Times New Roman" w:hAnsi="Times New Roman" w:cs="Times New Roman"/>
          <w:sz w:val="24"/>
          <w:highlight w:val="cyan"/>
        </w:rPr>
        <w:t xml:space="preserve">The </w:t>
      </w:r>
      <w:r w:rsidR="0078391B" w:rsidRPr="00B11BE3">
        <w:rPr>
          <w:rFonts w:ascii="Times New Roman" w:hAnsi="Times New Roman" w:cs="Times New Roman"/>
          <w:sz w:val="24"/>
          <w:highlight w:val="cyan"/>
        </w:rPr>
        <w:t xml:space="preserve">5 </w:t>
      </w:r>
      <w:r w:rsidR="005A6EDD" w:rsidRPr="00B11BE3">
        <w:rPr>
          <w:rFonts w:ascii="Times New Roman" w:hAnsi="Times New Roman" w:cs="Times New Roman"/>
          <w:sz w:val="24"/>
          <w:highlight w:val="cyan"/>
        </w:rPr>
        <w:t>remaining</w:t>
      </w:r>
      <w:r w:rsidR="00EA23B6" w:rsidRPr="00B11BE3">
        <w:rPr>
          <w:rFonts w:ascii="Times New Roman" w:hAnsi="Times New Roman" w:cs="Times New Roman"/>
          <w:sz w:val="24"/>
          <w:highlight w:val="cyan"/>
        </w:rPr>
        <w:t xml:space="preserve"> controlling environmental variables were </w:t>
      </w:r>
      <w:r w:rsidR="005A6EDD" w:rsidRPr="00B11BE3">
        <w:rPr>
          <w:rFonts w:ascii="Times New Roman" w:hAnsi="Times New Roman" w:cs="Times New Roman"/>
          <w:sz w:val="24"/>
          <w:highlight w:val="cyan"/>
        </w:rPr>
        <w:t xml:space="preserve">proportions of landcover classifications, including </w:t>
      </w:r>
      <w:r w:rsidR="00EA23B6" w:rsidRPr="00B11BE3">
        <w:rPr>
          <w:rFonts w:ascii="Times New Roman" w:hAnsi="Times New Roman" w:cs="Times New Roman"/>
          <w:sz w:val="24"/>
          <w:highlight w:val="cyan"/>
        </w:rPr>
        <w:t>3 forest types (</w:t>
      </w:r>
      <w:r w:rsidR="003A2208" w:rsidRPr="00B11BE3">
        <w:rPr>
          <w:rFonts w:ascii="Times New Roman" w:hAnsi="Times New Roman" w:cs="Times New Roman"/>
          <w:sz w:val="24"/>
          <w:highlight w:val="cyan"/>
        </w:rPr>
        <w:t>all</w:t>
      </w:r>
      <w:r w:rsidR="00EA23B6" w:rsidRPr="00B11BE3">
        <w:rPr>
          <w:rFonts w:ascii="Times New Roman" w:hAnsi="Times New Roman" w:cs="Times New Roman"/>
          <w:sz w:val="24"/>
          <w:highlight w:val="cyan"/>
        </w:rPr>
        <w:t xml:space="preserve"> forest</w:t>
      </w:r>
      <w:r w:rsidR="003A2208" w:rsidRPr="00B11BE3">
        <w:rPr>
          <w:rFonts w:ascii="Times New Roman" w:hAnsi="Times New Roman" w:cs="Times New Roman"/>
          <w:sz w:val="24"/>
          <w:highlight w:val="cyan"/>
        </w:rPr>
        <w:t xml:space="preserve"> [i.e., any type of mature forest]</w:t>
      </w:r>
      <w:r w:rsidR="00EA23B6" w:rsidRPr="00B11BE3">
        <w:rPr>
          <w:rFonts w:ascii="Times New Roman" w:hAnsi="Times New Roman" w:cs="Times New Roman"/>
          <w:sz w:val="24"/>
          <w:highlight w:val="cyan"/>
        </w:rPr>
        <w:t xml:space="preserve">, mixed forest, </w:t>
      </w:r>
      <w:r w:rsidR="00473336" w:rsidRPr="00B11BE3">
        <w:rPr>
          <w:rFonts w:ascii="Times New Roman" w:hAnsi="Times New Roman" w:cs="Times New Roman"/>
          <w:sz w:val="24"/>
          <w:highlight w:val="cyan"/>
        </w:rPr>
        <w:t>and</w:t>
      </w:r>
      <w:r w:rsidR="00EA23B6" w:rsidRPr="00B11BE3">
        <w:rPr>
          <w:rFonts w:ascii="Times New Roman" w:hAnsi="Times New Roman" w:cs="Times New Roman"/>
          <w:sz w:val="24"/>
          <w:highlight w:val="cyan"/>
        </w:rPr>
        <w:t xml:space="preserve"> conifer forest) </w:t>
      </w:r>
      <w:r w:rsidR="005A6EDD" w:rsidRPr="00B11BE3">
        <w:rPr>
          <w:rFonts w:ascii="Times New Roman" w:hAnsi="Times New Roman" w:cs="Times New Roman"/>
          <w:sz w:val="24"/>
          <w:highlight w:val="cyan"/>
        </w:rPr>
        <w:t xml:space="preserve">within 50 m of each sampling point, </w:t>
      </w:r>
      <w:r w:rsidR="00EA23B6" w:rsidRPr="00B11BE3">
        <w:rPr>
          <w:rFonts w:ascii="Times New Roman" w:hAnsi="Times New Roman" w:cs="Times New Roman"/>
          <w:sz w:val="24"/>
          <w:highlight w:val="cyan"/>
        </w:rPr>
        <w:t>shrub cover within 50 m of each sampling point</w:t>
      </w:r>
      <w:r w:rsidR="005A6EDD" w:rsidRPr="00B11BE3">
        <w:rPr>
          <w:rFonts w:ascii="Times New Roman" w:hAnsi="Times New Roman" w:cs="Times New Roman"/>
          <w:sz w:val="24"/>
          <w:highlight w:val="cyan"/>
        </w:rPr>
        <w:t xml:space="preserve">, and </w:t>
      </w:r>
      <w:r w:rsidR="003A2208" w:rsidRPr="00B11BE3">
        <w:rPr>
          <w:rFonts w:ascii="Times New Roman" w:hAnsi="Times New Roman" w:cs="Times New Roman"/>
          <w:sz w:val="24"/>
          <w:highlight w:val="cyan"/>
        </w:rPr>
        <w:t xml:space="preserve">all </w:t>
      </w:r>
      <w:r w:rsidR="005A6EDD" w:rsidRPr="00B11BE3">
        <w:rPr>
          <w:rFonts w:ascii="Times New Roman" w:hAnsi="Times New Roman" w:cs="Times New Roman"/>
          <w:sz w:val="24"/>
          <w:highlight w:val="cyan"/>
        </w:rPr>
        <w:t xml:space="preserve">forest </w:t>
      </w:r>
      <w:r w:rsidR="003A2208" w:rsidRPr="00B11BE3">
        <w:rPr>
          <w:rFonts w:ascii="Times New Roman" w:hAnsi="Times New Roman" w:cs="Times New Roman"/>
          <w:sz w:val="24"/>
          <w:highlight w:val="cyan"/>
        </w:rPr>
        <w:t xml:space="preserve">(i.e., any type of mature forest) </w:t>
      </w:r>
      <w:r w:rsidR="005A6EDD" w:rsidRPr="00B11BE3">
        <w:rPr>
          <w:rFonts w:ascii="Times New Roman" w:hAnsi="Times New Roman" w:cs="Times New Roman"/>
          <w:sz w:val="24"/>
          <w:highlight w:val="cyan"/>
        </w:rPr>
        <w:t>within 1 km of the sampling point.</w:t>
      </w:r>
      <w:r w:rsidR="00EA23B6" w:rsidRPr="001A3C97">
        <w:rPr>
          <w:rFonts w:ascii="Times New Roman" w:hAnsi="Times New Roman" w:cs="Times New Roman"/>
          <w:sz w:val="24"/>
        </w:rPr>
        <w:t xml:space="preserve"> </w:t>
      </w:r>
      <w:r w:rsidR="008A0601">
        <w:rPr>
          <w:rFonts w:ascii="Times New Roman" w:hAnsi="Times New Roman" w:cs="Times New Roman"/>
          <w:sz w:val="24"/>
        </w:rPr>
        <w:t>Mature f</w:t>
      </w:r>
      <w:r w:rsidR="002B1971">
        <w:rPr>
          <w:rFonts w:ascii="Times New Roman" w:hAnsi="Times New Roman" w:cs="Times New Roman"/>
          <w:sz w:val="24"/>
        </w:rPr>
        <w:t xml:space="preserve">orest cover was defined as areas dominated by trees generally </w:t>
      </w:r>
      <w:r w:rsidR="001B1580">
        <w:rPr>
          <w:rFonts w:ascii="Times New Roman" w:hAnsi="Times New Roman" w:cs="Times New Roman"/>
          <w:sz w:val="24"/>
        </w:rPr>
        <w:t>&gt;</w:t>
      </w:r>
      <w:r w:rsidR="002B1971">
        <w:rPr>
          <w:rFonts w:ascii="Times New Roman" w:hAnsi="Times New Roman" w:cs="Times New Roman"/>
          <w:sz w:val="24"/>
        </w:rPr>
        <w:t xml:space="preserve">5 m tall and </w:t>
      </w:r>
      <w:r w:rsidR="001B1580">
        <w:rPr>
          <w:rFonts w:ascii="Times New Roman" w:hAnsi="Times New Roman" w:cs="Times New Roman"/>
          <w:sz w:val="24"/>
        </w:rPr>
        <w:t>&gt;</w:t>
      </w:r>
      <w:r w:rsidR="002B1971">
        <w:rPr>
          <w:rFonts w:ascii="Times New Roman" w:hAnsi="Times New Roman" w:cs="Times New Roman"/>
          <w:sz w:val="24"/>
        </w:rPr>
        <w:t xml:space="preserve">20% of total vegetation cover, and shrub cover was defined as areas dominated by shrubs (i.e., </w:t>
      </w:r>
      <w:r w:rsidR="001B1580">
        <w:rPr>
          <w:rFonts w:ascii="Times New Roman" w:hAnsi="Times New Roman" w:cs="Times New Roman"/>
          <w:sz w:val="24"/>
        </w:rPr>
        <w:t>&lt;</w:t>
      </w:r>
      <w:r w:rsidR="002B1971">
        <w:rPr>
          <w:rFonts w:ascii="Times New Roman" w:hAnsi="Times New Roman" w:cs="Times New Roman"/>
          <w:sz w:val="24"/>
        </w:rPr>
        <w:t xml:space="preserve">5 m tall with shrub canopy typically </w:t>
      </w:r>
      <w:r w:rsidR="001B1580">
        <w:rPr>
          <w:rFonts w:ascii="Times New Roman" w:hAnsi="Times New Roman" w:cs="Times New Roman"/>
          <w:sz w:val="24"/>
        </w:rPr>
        <w:t>&gt;</w:t>
      </w:r>
      <w:r w:rsidR="002B1971">
        <w:rPr>
          <w:rFonts w:ascii="Times New Roman" w:hAnsi="Times New Roman" w:cs="Times New Roman"/>
          <w:sz w:val="24"/>
        </w:rPr>
        <w:t xml:space="preserve">20% of total vegetation) and included true shrubs and young trees in an early successional stage. </w:t>
      </w:r>
      <w:r w:rsidR="00E82803" w:rsidRPr="00B11BE3">
        <w:rPr>
          <w:rFonts w:ascii="Times New Roman" w:hAnsi="Times New Roman" w:cs="Times New Roman"/>
          <w:sz w:val="24"/>
          <w:highlight w:val="cyan"/>
        </w:rPr>
        <w:t xml:space="preserve">Note that the proportion of deciduous forest within 50 m </w:t>
      </w:r>
      <w:r w:rsidR="00DF3069" w:rsidRPr="00B11BE3">
        <w:rPr>
          <w:rFonts w:ascii="Times New Roman" w:hAnsi="Times New Roman" w:cs="Times New Roman"/>
          <w:sz w:val="24"/>
          <w:highlight w:val="cyan"/>
        </w:rPr>
        <w:t xml:space="preserve">of each sampling point </w:t>
      </w:r>
      <w:r w:rsidR="00E82803" w:rsidRPr="00B11BE3">
        <w:rPr>
          <w:rFonts w:ascii="Times New Roman" w:hAnsi="Times New Roman" w:cs="Times New Roman"/>
          <w:sz w:val="24"/>
          <w:highlight w:val="cyan"/>
        </w:rPr>
        <w:t xml:space="preserve">was </w:t>
      </w:r>
      <w:r w:rsidR="001B1580" w:rsidRPr="00B11BE3">
        <w:rPr>
          <w:rFonts w:ascii="Times New Roman" w:hAnsi="Times New Roman" w:cs="Times New Roman"/>
          <w:sz w:val="24"/>
          <w:highlight w:val="cyan"/>
        </w:rPr>
        <w:t>strongly</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 xml:space="preserve">negatively </w:t>
      </w:r>
      <w:r w:rsidR="00E82803" w:rsidRPr="00B11BE3">
        <w:rPr>
          <w:rFonts w:ascii="Times New Roman" w:hAnsi="Times New Roman" w:cs="Times New Roman"/>
          <w:sz w:val="24"/>
          <w:highlight w:val="cyan"/>
        </w:rPr>
        <w:t xml:space="preserve">correlated (r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0.7</w:t>
      </w:r>
      <w:r w:rsidR="001B1580" w:rsidRPr="00B11BE3">
        <w:rPr>
          <w:rFonts w:ascii="Times New Roman" w:hAnsi="Times New Roman" w:cs="Times New Roman"/>
          <w:sz w:val="24"/>
          <w:highlight w:val="cyan"/>
        </w:rPr>
        <w:t>3</w:t>
      </w:r>
      <w:r w:rsidR="00E82803" w:rsidRPr="00B11BE3">
        <w:rPr>
          <w:rFonts w:ascii="Times New Roman" w:hAnsi="Times New Roman" w:cs="Times New Roman"/>
          <w:sz w:val="24"/>
          <w:highlight w:val="cyan"/>
        </w:rPr>
        <w:t xml:space="preserve">) to the proportion of </w:t>
      </w:r>
      <w:r w:rsidR="001B1580" w:rsidRPr="00B11BE3">
        <w:rPr>
          <w:rFonts w:ascii="Times New Roman" w:hAnsi="Times New Roman" w:cs="Times New Roman"/>
          <w:sz w:val="24"/>
          <w:highlight w:val="cyan"/>
        </w:rPr>
        <w:t>mixed</w:t>
      </w:r>
      <w:r w:rsidR="00E82803" w:rsidRPr="00B11BE3">
        <w:rPr>
          <w:rFonts w:ascii="Times New Roman" w:hAnsi="Times New Roman" w:cs="Times New Roman"/>
          <w:sz w:val="24"/>
          <w:highlight w:val="cyan"/>
        </w:rPr>
        <w:t xml:space="preserve"> forest within 50 m and was thus excluded from analyses.</w:t>
      </w:r>
      <w:r w:rsidR="00E82803">
        <w:rPr>
          <w:rFonts w:ascii="Times New Roman" w:hAnsi="Times New Roman" w:cs="Times New Roman"/>
          <w:sz w:val="24"/>
        </w:rPr>
        <w:t xml:space="preserve">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4"/>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FB0CBA">
        <w:rPr>
          <w:rFonts w:ascii="Times New Roman" w:hAnsi="Times New Roman" w:cs="Times New Roman"/>
          <w:sz w:val="24"/>
          <w:szCs w:val="24"/>
          <w:highlight w:val="cyan"/>
        </w:rPr>
        <w:t>9</w:t>
      </w:r>
      <w:r w:rsidRPr="00FB0CBA">
        <w:rPr>
          <w:rFonts w:ascii="Times New Roman" w:hAnsi="Times New Roman" w:cs="Times New Roman"/>
          <w:sz w:val="24"/>
          <w:szCs w:val="24"/>
          <w:highlight w:val="cyan"/>
        </w:rPr>
        <w:t xml:space="preserve"> site covariates, which consisted of </w:t>
      </w:r>
      <w:r w:rsidR="002D1287" w:rsidRPr="00FB0CBA">
        <w:rPr>
          <w:rFonts w:ascii="Times New Roman" w:hAnsi="Times New Roman" w:cs="Times New Roman"/>
          <w:sz w:val="24"/>
          <w:szCs w:val="24"/>
          <w:highlight w:val="cyan"/>
        </w:rPr>
        <w:t>elevation, aspect, TPI, stand age, proportion of all forest / mixed forest / conifer forest / shrub within 50 m, and proportion of all forest within 1 km</w:t>
      </w:r>
      <w:r w:rsidR="002D1287" w:rsidRPr="001A3C97">
        <w:rPr>
          <w:rFonts w:ascii="Times New Roman" w:hAnsi="Times New Roman" w:cs="Times New Roman"/>
          <w:sz w:val="24"/>
          <w:szCs w:val="24"/>
        </w:rPr>
        <w:t xml:space="preserve">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w:t>
      </w:r>
      <w:proofErr w:type="gramStart"/>
      <w:r w:rsidR="004B561A" w:rsidRPr="001A3C97">
        <w:rPr>
          <w:rFonts w:ascii="Times New Roman" w:hAnsi="Times New Roman" w:cs="Times New Roman"/>
          <w:sz w:val="24"/>
          <w:szCs w:val="24"/>
        </w:rPr>
        <w:t>time</w:t>
      </w:r>
      <w:proofErr w:type="gramEnd"/>
      <w:r w:rsidR="004B561A" w:rsidRPr="001A3C97">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64C23CC9"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w:t>
      </w:r>
      <w:r w:rsidR="001A68FD" w:rsidRPr="00FB0CBA">
        <w:rPr>
          <w:rFonts w:ascii="Times New Roman" w:hAnsi="Times New Roman" w:cs="Times New Roman"/>
          <w:sz w:val="24"/>
          <w:highlight w:val="cyan"/>
        </w:rPr>
        <w:t>5,000</w:t>
      </w:r>
      <w:r w:rsidR="001A68FD" w:rsidRPr="001A3C97">
        <w:rPr>
          <w:rFonts w:ascii="Times New Roman" w:hAnsi="Times New Roman" w:cs="Times New Roman"/>
          <w:sz w:val="24"/>
        </w:rPr>
        <w:t xml:space="preserve">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FB0CBA" w:rsidRPr="00FB0CBA">
        <w:rPr>
          <w:rFonts w:ascii="Times New Roman" w:hAnsi="Times New Roman" w:cs="Times New Roman"/>
          <w:sz w:val="24"/>
          <w:highlight w:val="cyan"/>
        </w:rPr>
        <w:t>2</w:t>
      </w:r>
      <w:r w:rsidR="001A68FD" w:rsidRPr="00FB0CBA">
        <w:rPr>
          <w:rFonts w:ascii="Times New Roman" w:hAnsi="Times New Roman" w:cs="Times New Roman"/>
          <w:sz w:val="24"/>
          <w:highlight w:val="cyan"/>
        </w:rPr>
        <w:t>,000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FB0CBA">
        <w:rPr>
          <w:rFonts w:ascii="Times New Roman" w:hAnsi="Times New Roman" w:cs="Times New Roman"/>
          <w:sz w:val="24"/>
          <w:highlight w:val="cyan"/>
        </w:rPr>
        <w:t>3,000</w:t>
      </w:r>
      <w:r w:rsidR="004B561A" w:rsidRPr="001A3C97">
        <w:rPr>
          <w:rFonts w:ascii="Times New Roman" w:hAnsi="Times New Roman" w:cs="Times New Roman"/>
          <w:sz w:val="24"/>
        </w:rPr>
        <w:t xml:space="preserve">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w:t>
      </w:r>
      <w:r w:rsidRPr="00961360">
        <w:rPr>
          <w:rFonts w:ascii="Times New Roman" w:hAnsi="Times New Roman" w:cs="Times New Roman"/>
          <w:sz w:val="24"/>
          <w:szCs w:val="24"/>
          <w:highlight w:val="cyan"/>
        </w:rPr>
        <w:t>3,00</w:t>
      </w:r>
      <w:r w:rsidRPr="001A3C97">
        <w:rPr>
          <w:rFonts w:ascii="Times New Roman" w:hAnsi="Times New Roman" w:cs="Times New Roman"/>
          <w:sz w:val="24"/>
          <w:szCs w:val="24"/>
        </w:rPr>
        <w:t xml:space="preserve">0 iterations of the generalized linear mixed effects models for overall species richness and for each guild designation, cycling through the values from each of the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posterior draws. In result, the models yielded a posterior distribution of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FB0CBA">
        <w:rPr>
          <w:rFonts w:ascii="Times New Roman" w:hAnsi="Times New Roman" w:cs="Times New Roman"/>
          <w:sz w:val="24"/>
          <w:szCs w:val="24"/>
          <w:highlight w:val="cyan"/>
        </w:rPr>
        <w:t>14</w:t>
      </w:r>
      <w:r w:rsidRPr="001A3C97">
        <w:rPr>
          <w:rFonts w:ascii="Times New Roman" w:hAnsi="Times New Roman" w:cs="Times New Roman"/>
          <w:sz w:val="24"/>
          <w:szCs w:val="24"/>
        </w:rPr>
        <w:t xml:space="preserve"> (resulting in a ratio of ~</w:t>
      </w:r>
      <w:r w:rsidR="00B46408" w:rsidRPr="00FB0CBA">
        <w:rPr>
          <w:rFonts w:ascii="Times New Roman" w:hAnsi="Times New Roman" w:cs="Times New Roman"/>
          <w:sz w:val="24"/>
          <w:szCs w:val="24"/>
          <w:highlight w:val="cyan"/>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xml:space="preserve">, elevation, aspect, aspect squared, TPI, stand age, stand age squared, proportion of all forest within 50 m, </w:t>
      </w:r>
      <w:r w:rsidR="00B46408" w:rsidRPr="00335EBC">
        <w:rPr>
          <w:rFonts w:ascii="Times New Roman" w:hAnsi="Times New Roman" w:cs="Times New Roman"/>
          <w:sz w:val="24"/>
          <w:szCs w:val="24"/>
          <w:highlight w:val="cyan"/>
        </w:rPr>
        <w:t>proportion of mixed forest within 50 m</w:t>
      </w:r>
      <w:r w:rsidR="00B46408" w:rsidRPr="001A3C97">
        <w:rPr>
          <w:rFonts w:ascii="Times New Roman" w:hAnsi="Times New Roman" w:cs="Times New Roman"/>
          <w:sz w:val="24"/>
          <w:szCs w:val="24"/>
        </w:rPr>
        <w:t xml:space="preserve">, proportion of conifer forest within 50 m, proportion of shrub within 50 m, and </w:t>
      </w:r>
      <w:r w:rsidR="00B46408" w:rsidRPr="00FB0CBA">
        <w:rPr>
          <w:rFonts w:ascii="Times New Roman" w:hAnsi="Times New Roman" w:cs="Times New Roman"/>
          <w:sz w:val="24"/>
          <w:szCs w:val="24"/>
          <w:highlight w:val="cyan"/>
        </w:rPr>
        <w:t>proportion of all forest within 1 km</w:t>
      </w:r>
      <w:r w:rsidR="00B46408"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w:t>
      </w:r>
      <w:r w:rsidRPr="001A3C97">
        <w:rPr>
          <w:rFonts w:ascii="Times New Roman" w:hAnsi="Times New Roman" w:cs="Times New Roman"/>
          <w:sz w:val="24"/>
          <w:szCs w:val="24"/>
        </w:rPr>
        <w:lastRenderedPageBreak/>
        <w:t>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502FD044"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FB0CBA">
        <w:rPr>
          <w:rFonts w:ascii="Times New Roman" w:hAnsi="Times New Roman" w:cs="Times New Roman"/>
          <w:sz w:val="24"/>
          <w:szCs w:val="24"/>
          <w:highlight w:val="cyan"/>
        </w:rPr>
        <w:t>14</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(resulting in a ratio of ~</w:t>
      </w:r>
      <w:r w:rsidR="00094D3A" w:rsidRPr="00FB0CBA">
        <w:rPr>
          <w:rFonts w:ascii="Times New Roman" w:hAnsi="Times New Roman" w:cs="Times New Roman"/>
          <w:sz w:val="24"/>
          <w:szCs w:val="24"/>
          <w:highlight w:val="cyan"/>
        </w:rPr>
        <w:t>85</w:t>
      </w:r>
      <w:r w:rsidR="00094D3A" w:rsidRPr="001A3C97">
        <w:rPr>
          <w:rFonts w:ascii="Times New Roman" w:hAnsi="Times New Roman" w:cs="Times New Roman"/>
          <w:sz w:val="24"/>
          <w:szCs w:val="24"/>
        </w:rPr>
        <w:t xml:space="preserve"> sites to 1 slope coefficient</w:t>
      </w:r>
      <w:r w:rsidR="00094D3A">
        <w:rPr>
          <w:rFonts w:ascii="Times New Roman" w:hAnsi="Times New Roman" w:cs="Times New Roman"/>
          <w:sz w:val="24"/>
          <w:szCs w:val="24"/>
        </w:rPr>
        <w:t>)</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w:t>
      </w:r>
      <w:r w:rsidRPr="001A3C97">
        <w:rPr>
          <w:rFonts w:ascii="Times New Roman" w:hAnsi="Times New Roman" w:cs="Times New Roman"/>
          <w:sz w:val="24"/>
        </w:rPr>
        <w:lastRenderedPageBreak/>
        <w:t xml:space="preserve">chains for each model with a burn-in of </w:t>
      </w:r>
      <w:r w:rsidR="0071419A" w:rsidRPr="00FB0CBA">
        <w:rPr>
          <w:rFonts w:ascii="Times New Roman" w:hAnsi="Times New Roman" w:cs="Times New Roman"/>
          <w:sz w:val="24"/>
          <w:highlight w:val="cyan"/>
        </w:rPr>
        <w:t>15</w:t>
      </w:r>
      <w:r w:rsidRPr="00FB0CBA">
        <w:rPr>
          <w:rFonts w:ascii="Times New Roman" w:hAnsi="Times New Roman" w:cs="Times New Roman"/>
          <w:sz w:val="24"/>
          <w:highlight w:val="cyan"/>
        </w:rPr>
        <w:t>,000–</w:t>
      </w:r>
      <w:r w:rsidR="0071419A" w:rsidRPr="00FB0CBA">
        <w:rPr>
          <w:rFonts w:ascii="Times New Roman" w:hAnsi="Times New Roman" w:cs="Times New Roman"/>
          <w:sz w:val="24"/>
          <w:highlight w:val="cyan"/>
        </w:rPr>
        <w:t>5</w:t>
      </w:r>
      <w:r w:rsidRPr="00FB0CBA">
        <w:rPr>
          <w:rFonts w:ascii="Times New Roman" w:hAnsi="Times New Roman" w:cs="Times New Roman"/>
          <w:sz w:val="24"/>
          <w:highlight w:val="cyan"/>
        </w:rPr>
        <w:t>1,000</w:t>
      </w:r>
      <w:r w:rsidRPr="001A3C97">
        <w:rPr>
          <w:rFonts w:ascii="Times New Roman" w:hAnsi="Times New Roman" w:cs="Times New Roman"/>
          <w:sz w:val="24"/>
        </w:rPr>
        <w:t xml:space="preserve">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FB0CBA">
        <w:rPr>
          <w:rFonts w:ascii="Times New Roman" w:hAnsi="Times New Roman" w:cs="Times New Roman"/>
          <w:sz w:val="24"/>
          <w:highlight w:val="cyan"/>
        </w:rPr>
        <w:t>6</w:t>
      </w:r>
      <w:r w:rsidRPr="00FB0CBA">
        <w:rPr>
          <w:rFonts w:ascii="Times New Roman" w:hAnsi="Times New Roman" w:cs="Times New Roman"/>
          <w:sz w:val="24"/>
          <w:highlight w:val="cyan"/>
        </w:rPr>
        <w:t xml:space="preserve">,000 </w:t>
      </w:r>
      <w:r w:rsidR="0071419A" w:rsidRPr="00FB0CBA">
        <w:rPr>
          <w:rFonts w:ascii="Times New Roman" w:hAnsi="Times New Roman" w:cs="Times New Roman"/>
          <w:sz w:val="24"/>
          <w:highlight w:val="cyan"/>
        </w:rPr>
        <w:t>or 9,000</w:t>
      </w:r>
      <w:r w:rsidR="0071419A" w:rsidRPr="001A3C97">
        <w:rPr>
          <w:rFonts w:ascii="Times New Roman" w:hAnsi="Times New Roman" w:cs="Times New Roman"/>
          <w:sz w:val="24"/>
        </w:rPr>
        <w:t xml:space="preserve">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58E7CC2E"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r w:rsidR="002F3CD9" w:rsidRPr="001A3C97">
        <w:rPr>
          <w:rFonts w:ascii="Times New Roman" w:hAnsi="Times New Roman" w:cs="Times New Roman"/>
          <w:sz w:val="24"/>
          <w:szCs w:val="24"/>
        </w:rPr>
        <w:t>)</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F5CA0D5"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094D3A">
        <w:rPr>
          <w:rFonts w:ascii="Times New Roman" w:hAnsi="Times New Roman" w:cs="Times New Roman"/>
          <w:sz w:val="24"/>
          <w:szCs w:val="24"/>
        </w:rPr>
        <w:t>4</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r w:rsidR="00AF699E">
        <w:rPr>
          <w:rFonts w:ascii="Times New Roman" w:hAnsi="Times New Roman" w:cs="Times New Roman"/>
          <w:sz w:val="24"/>
          <w:szCs w:val="24"/>
        </w:rPr>
        <w:t xml:space="preserve">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1 = </w:t>
      </w:r>
      <w:r w:rsidR="00AF699E">
        <w:rPr>
          <w:rFonts w:ascii="Times New Roman" w:hAnsi="Times New Roman" w:cs="Times New Roman"/>
          <w:sz w:val="24"/>
          <w:szCs w:val="24"/>
        </w:rPr>
        <w:t xml:space="preserve">some type of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w:t>
      </w:r>
      <w:r w:rsidR="000017DD">
        <w:rPr>
          <w:rFonts w:ascii="Times New Roman" w:hAnsi="Times New Roman" w:cs="Times New Roman"/>
          <w:sz w:val="24"/>
          <w:szCs w:val="24"/>
        </w:rPr>
        <w:t xml:space="preserve"> (i.e., &gt;50%)</w:t>
      </w:r>
      <w:r w:rsidR="003E7921" w:rsidRPr="001A3C97">
        <w:rPr>
          <w:rFonts w:ascii="Times New Roman" w:hAnsi="Times New Roman" w:cs="Times New Roman"/>
          <w:sz w:val="24"/>
          <w:szCs w:val="24"/>
        </w:rPr>
        <w:t xml:space="preserve">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The total number of slope coefficients was </w:t>
      </w:r>
      <w:r w:rsidR="00094D3A">
        <w:rPr>
          <w:rFonts w:ascii="Times New Roman" w:hAnsi="Times New Roman" w:cs="Times New Roman"/>
          <w:sz w:val="24"/>
          <w:szCs w:val="24"/>
        </w:rPr>
        <w:t xml:space="preserve">5 </w:t>
      </w:r>
      <w:r w:rsidR="00094D3A" w:rsidRPr="001A3C97">
        <w:rPr>
          <w:rFonts w:ascii="Times New Roman" w:hAnsi="Times New Roman" w:cs="Times New Roman"/>
          <w:sz w:val="24"/>
          <w:szCs w:val="24"/>
        </w:rPr>
        <w:t xml:space="preserve">(resulting in a ratio of </w:t>
      </w:r>
      <w:r w:rsidR="00094D3A">
        <w:rPr>
          <w:rFonts w:ascii="Times New Roman" w:hAnsi="Times New Roman" w:cs="Times New Roman"/>
          <w:sz w:val="24"/>
          <w:szCs w:val="24"/>
        </w:rPr>
        <w:t>14–50</w:t>
      </w:r>
      <w:r w:rsidR="00094D3A" w:rsidRPr="001A3C97">
        <w:rPr>
          <w:rFonts w:ascii="Times New Roman" w:hAnsi="Times New Roman" w:cs="Times New Roman"/>
          <w:sz w:val="24"/>
          <w:szCs w:val="24"/>
        </w:rPr>
        <w:t xml:space="preserve"> </w:t>
      </w:r>
      <w:r w:rsidR="00094D3A">
        <w:rPr>
          <w:rFonts w:ascii="Times New Roman" w:hAnsi="Times New Roman" w:cs="Times New Roman"/>
          <w:sz w:val="24"/>
          <w:szCs w:val="24"/>
        </w:rPr>
        <w:t>nest locations</w:t>
      </w:r>
      <w:r w:rsidR="00094D3A" w:rsidRPr="001A3C97">
        <w:rPr>
          <w:rFonts w:ascii="Times New Roman" w:hAnsi="Times New Roman" w:cs="Times New Roman"/>
          <w:sz w:val="24"/>
          <w:szCs w:val="24"/>
        </w:rPr>
        <w:t xml:space="preserve"> to 1 slope coefficient</w:t>
      </w:r>
      <w:r w:rsidR="00094D3A">
        <w:rPr>
          <w:rFonts w:ascii="Times New Roman" w:hAnsi="Times New Roman" w:cs="Times New Roman"/>
          <w:sz w:val="24"/>
          <w:szCs w:val="24"/>
        </w:rPr>
        <w:t>)</w:t>
      </w:r>
      <w:r w:rsidR="00094D3A" w:rsidRPr="001A3C97">
        <w:rPr>
          <w:rFonts w:ascii="Times New Roman" w:hAnsi="Times New Roman" w:cs="Times New Roman"/>
          <w:sz w:val="24"/>
          <w:szCs w:val="24"/>
        </w:rPr>
        <w:t xml:space="preserve">, corresponding to year, landscape-level harvest intensity, year × landscape-level harvest intensity, </w:t>
      </w:r>
      <w:r w:rsidR="00094D3A">
        <w:rPr>
          <w:rFonts w:ascii="Times New Roman" w:hAnsi="Times New Roman" w:cs="Times New Roman"/>
          <w:sz w:val="24"/>
          <w:szCs w:val="24"/>
        </w:rPr>
        <w:t>harvest history</w:t>
      </w:r>
      <w:r w:rsidR="00094D3A" w:rsidRPr="001A3C97">
        <w:rPr>
          <w:rFonts w:ascii="Times New Roman" w:hAnsi="Times New Roman" w:cs="Times New Roman"/>
          <w:sz w:val="24"/>
          <w:szCs w:val="24"/>
        </w:rPr>
        <w:t>,</w:t>
      </w:r>
      <w:r w:rsidR="00094D3A">
        <w:rPr>
          <w:rFonts w:ascii="Times New Roman" w:hAnsi="Times New Roman" w:cs="Times New Roman"/>
          <w:sz w:val="24"/>
          <w:szCs w:val="24"/>
        </w:rPr>
        <w:t xml:space="preserve"> and mature forest. </w:t>
      </w:r>
      <w:r w:rsidR="00777867" w:rsidRPr="001A3C97">
        <w:rPr>
          <w:rFonts w:ascii="Times New Roman" w:hAnsi="Times New Roman" w:cs="Times New Roman"/>
          <w:sz w:val="24"/>
          <w:szCs w:val="24"/>
        </w:rPr>
        <w:t xml:space="preserve">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w:t>
      </w:r>
      <w:r w:rsidR="00777867" w:rsidRPr="001A3C97">
        <w:rPr>
          <w:rFonts w:ascii="Times New Roman" w:hAnsi="Times New Roman" w:cs="Times New Roman"/>
          <w:sz w:val="24"/>
        </w:rPr>
        <w:lastRenderedPageBreak/>
        <w:t xml:space="preserve">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23EDFF0B" w:rsidR="00690BAC"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 xml:space="preserve">relationships with individual </w:t>
      </w:r>
      <w:r w:rsidR="0004165F">
        <w:rPr>
          <w:rFonts w:ascii="Times New Roman" w:hAnsi="Times New Roman" w:cs="Times New Roman"/>
          <w:sz w:val="24"/>
          <w:szCs w:val="24"/>
        </w:rPr>
        <w:t xml:space="preserve">linear </w:t>
      </w:r>
      <w:r w:rsidRPr="001A3C97">
        <w:rPr>
          <w:rFonts w:ascii="Times New Roman" w:hAnsi="Times New Roman" w:cs="Times New Roman"/>
          <w:sz w:val="24"/>
          <w:szCs w:val="24"/>
        </w:rPr>
        <w:t>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Pr>
          <w:rFonts w:ascii="Times New Roman" w:hAnsi="Times New Roman" w:cs="Times New Roman"/>
          <w:sz w:val="24"/>
          <w:szCs w:val="24"/>
        </w:rPr>
        <w:t>s</w:t>
      </w:r>
      <w:r w:rsidRPr="001A3C97">
        <w:rPr>
          <w:rFonts w:ascii="Times New Roman" w:hAnsi="Times New Roman" w:cs="Times New Roman"/>
          <w:sz w:val="24"/>
          <w:szCs w:val="24"/>
        </w:rPr>
        <w:t xml:space="preserve"> </w:t>
      </w:r>
      <w:r w:rsidR="00D366B5" w:rsidRPr="001A3C97">
        <w:rPr>
          <w:rFonts w:ascii="Times New Roman" w:hAnsi="Times New Roman" w:cs="Times New Roman"/>
          <w:sz w:val="24"/>
          <w:szCs w:val="24"/>
        </w:rPr>
        <w:t>5</w:t>
      </w:r>
      <w:r w:rsidR="00590982" w:rsidRPr="001A3C97">
        <w:rPr>
          <w:rFonts w:ascii="Times New Roman" w:hAnsi="Times New Roman" w:cs="Times New Roman"/>
          <w:sz w:val="24"/>
        </w:rPr>
        <w:t>–</w:t>
      </w:r>
      <w:r w:rsidR="00590982">
        <w:rPr>
          <w:rFonts w:ascii="Times New Roman" w:hAnsi="Times New Roman" w:cs="Times New Roman"/>
          <w:sz w:val="24"/>
        </w:rPr>
        <w:t>6</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0004165F">
        <w:rPr>
          <w:rFonts w:ascii="Times New Roman" w:hAnsi="Times New Roman" w:cs="Times New Roman"/>
          <w:sz w:val="24"/>
          <w:szCs w:val="24"/>
        </w:rPr>
        <w:t xml:space="preserve"> annual</w:t>
      </w:r>
      <w:r w:rsidRPr="001A3C97">
        <w:rPr>
          <w:rFonts w:ascii="Times New Roman" w:hAnsi="Times New Roman" w:cs="Times New Roman"/>
          <w:sz w:val="24"/>
          <w:szCs w:val="24"/>
        </w:rPr>
        <w:t xml:space="preserve"> effective slope coefficient </w:t>
      </w:r>
      <w:r w:rsidR="0004165F">
        <w:rPr>
          <w:rFonts w:ascii="Times New Roman" w:hAnsi="Times New Roman" w:cs="Times New Roman"/>
          <w:sz w:val="24"/>
          <w:szCs w:val="24"/>
        </w:rPr>
        <w:t xml:space="preserve">for </w:t>
      </w:r>
      <w:r w:rsidR="0004165F" w:rsidRPr="001A3C97">
        <w:rPr>
          <w:rFonts w:ascii="Times New Roman" w:hAnsi="Times New Roman" w:cs="Times New Roman"/>
          <w:sz w:val="24"/>
          <w:szCs w:val="24"/>
        </w:rPr>
        <w:t>landscape-scale harvest intensity</w:t>
      </w:r>
      <w:r w:rsidR="0004165F">
        <w:rPr>
          <w:rFonts w:ascii="Times New Roman" w:hAnsi="Times New Roman" w:cs="Times New Roman"/>
          <w:sz w:val="24"/>
          <w:szCs w:val="24"/>
        </w:rPr>
        <w:t xml:space="preserve"> as the effect of a </w:t>
      </w:r>
      <w:r w:rsidR="0004165F" w:rsidRPr="001A3C97">
        <w:rPr>
          <w:rFonts w:ascii="Times New Roman" w:hAnsi="Times New Roman" w:cs="Times New Roman"/>
          <w:sz w:val="24"/>
          <w:szCs w:val="24"/>
        </w:rPr>
        <w:t xml:space="preserve">1-unit change </w:t>
      </w:r>
      <w:r w:rsidR="0004165F">
        <w:rPr>
          <w:rFonts w:ascii="Times New Roman" w:hAnsi="Times New Roman" w:cs="Times New Roman"/>
          <w:sz w:val="24"/>
          <w:szCs w:val="24"/>
        </w:rPr>
        <w:t xml:space="preserve">in the dummy variable (representing the difference between the </w:t>
      </w:r>
      <w:r w:rsidR="0004165F" w:rsidRPr="001A3C97">
        <w:rPr>
          <w:rFonts w:ascii="Times New Roman" w:hAnsi="Times New Roman" w:cs="Times New Roman"/>
          <w:sz w:val="24"/>
          <w:szCs w:val="24"/>
        </w:rPr>
        <w:t>actively harvested landscape</w:t>
      </w:r>
      <w:r w:rsidR="0004165F">
        <w:rPr>
          <w:rFonts w:ascii="Times New Roman" w:hAnsi="Times New Roman" w:cs="Times New Roman"/>
          <w:sz w:val="24"/>
          <w:szCs w:val="24"/>
        </w:rPr>
        <w:t xml:space="preserve"> [1] and the </w:t>
      </w:r>
      <w:r w:rsidR="0004165F" w:rsidRPr="001A3C97">
        <w:rPr>
          <w:rFonts w:ascii="Times New Roman" w:hAnsi="Times New Roman" w:cs="Times New Roman"/>
          <w:sz w:val="24"/>
          <w:szCs w:val="24"/>
        </w:rPr>
        <w:t>minimally harvested landscape</w:t>
      </w:r>
      <w:r w:rsidR="0004165F">
        <w:rPr>
          <w:rFonts w:ascii="Times New Roman" w:hAnsi="Times New Roman" w:cs="Times New Roman"/>
          <w:sz w:val="24"/>
          <w:szCs w:val="24"/>
        </w:rPr>
        <w:t xml:space="preserve"> [0]) corresponding to each year in the study period. </w:t>
      </w:r>
      <w:r w:rsidR="00E071D7">
        <w:rPr>
          <w:rFonts w:ascii="Times New Roman" w:hAnsi="Times New Roman" w:cs="Times New Roman"/>
          <w:sz w:val="24"/>
          <w:szCs w:val="24"/>
        </w:rPr>
        <w:t xml:space="preserve">For year, </w:t>
      </w:r>
      <w:r w:rsidR="0004165F">
        <w:rPr>
          <w:rFonts w:ascii="Times New Roman" w:hAnsi="Times New Roman" w:cs="Times New Roman"/>
          <w:sz w:val="24"/>
          <w:szCs w:val="24"/>
        </w:rPr>
        <w:t xml:space="preserve">I defined an effective slope coefficient </w:t>
      </w:r>
      <w:r w:rsidRPr="001A3C97">
        <w:rPr>
          <w:rFonts w:ascii="Times New Roman" w:hAnsi="Times New Roman" w:cs="Times New Roman"/>
          <w:sz w:val="24"/>
          <w:szCs w:val="24"/>
        </w:rPr>
        <w:t xml:space="preserve">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B26BC7">
        <w:rPr>
          <w:rFonts w:ascii="Times New Roman" w:hAnsi="Times New Roman" w:cs="Times New Roman"/>
          <w:sz w:val="24"/>
          <w:szCs w:val="24"/>
        </w:rPr>
        <w:t>. Given the following equation:</w:t>
      </w:r>
    </w:p>
    <w:p w14:paraId="31E082B6" w14:textId="4A59824F" w:rsidR="00B26BC7" w:rsidRPr="00237829" w:rsidRDefault="00B26BC7" w:rsidP="00237829">
      <w:pPr>
        <w:spacing w:line="276" w:lineRule="auto"/>
        <w:jc w:val="center"/>
        <w:rPr>
          <w:rFonts w:ascii="Times New Roman" w:hAnsi="Times New Roman" w:cs="Times New Roman"/>
          <w:sz w:val="24"/>
          <w:szCs w:val="24"/>
        </w:rPr>
      </w:pPr>
      <w:r w:rsidRPr="00237829">
        <w:rPr>
          <w:rFonts w:ascii="Times New Roman" w:hAnsi="Times New Roman" w:cs="Times New Roman"/>
          <w:i/>
          <w:iCs/>
          <w:sz w:val="24"/>
          <w:szCs w:val="24"/>
        </w:rPr>
        <w:t>Y</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0</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Pr="00237829">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2</w:t>
      </w:r>
      <w:r>
        <w:rPr>
          <w:rFonts w:ascii="Times New Roman" w:hAnsi="Times New Roman" w:cs="Times New Roman"/>
          <w:sz w:val="24"/>
          <w:szCs w:val="24"/>
        </w:rPr>
        <w:t xml:space="preserve"> </w:t>
      </w:r>
      <w:r w:rsidR="00237829">
        <w:rPr>
          <w:rFonts w:ascii="Times New Roman" w:hAnsi="Times New Roman" w:cs="Times New Roman"/>
          <w:sz w:val="24"/>
          <w:szCs w:val="24"/>
        </w:rPr>
        <w:t>×</w:t>
      </w:r>
      <w:r>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2</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i/>
          <w:iCs/>
          <w:sz w:val="24"/>
          <w:szCs w:val="24"/>
        </w:rPr>
        <w:t xml:space="preserve"> </w:t>
      </w:r>
      <w:r w:rsid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6C85DF71" w14:textId="39C2A5DC" w:rsidR="00E071D7" w:rsidRPr="00687BD7" w:rsidRDefault="00B26BC7" w:rsidP="00687BD7">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1</w:t>
      </w:r>
      <w:r>
        <w:rPr>
          <w:rFonts w:ascii="Times New Roman" w:hAnsi="Times New Roman" w:cs="Times New Roman"/>
          <w:sz w:val="24"/>
          <w:szCs w:val="24"/>
        </w:rPr>
        <w:t xml:space="preserve"> is year</w:t>
      </w:r>
      <w:r w:rsidR="0004165F">
        <w:rPr>
          <w:rFonts w:ascii="Times New Roman" w:hAnsi="Times New Roman" w:cs="Times New Roman"/>
          <w:sz w:val="24"/>
          <w:szCs w:val="24"/>
        </w:rPr>
        <w:t xml:space="preserve"> (scaled and centered)</w:t>
      </w:r>
      <w:r>
        <w:rPr>
          <w:rFonts w:ascii="Times New Roman" w:hAnsi="Times New Roman" w:cs="Times New Roman"/>
          <w:sz w:val="24"/>
          <w:szCs w:val="24"/>
        </w:rPr>
        <w:t xml:space="preserv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2</w:t>
      </w:r>
      <w:r>
        <w:rPr>
          <w:rFonts w:ascii="Times New Roman" w:hAnsi="Times New Roman" w:cs="Times New Roman"/>
          <w:sz w:val="24"/>
          <w:szCs w:val="24"/>
        </w:rPr>
        <w:t xml:space="preserve"> is landscape-level harvest intensity</w:t>
      </w:r>
      <w:r w:rsidR="00237829">
        <w:rPr>
          <w:rFonts w:ascii="Times New Roman" w:hAnsi="Times New Roman" w:cs="Times New Roman"/>
          <w:sz w:val="24"/>
          <w:szCs w:val="24"/>
        </w:rPr>
        <w:t xml:space="preserve"> (either 0 or 1)</w:t>
      </w:r>
      <w:r>
        <w:rPr>
          <w:rFonts w:ascii="Times New Roman" w:hAnsi="Times New Roman" w:cs="Times New Roman"/>
          <w:sz w:val="24"/>
          <w:szCs w:val="24"/>
        </w:rPr>
        <w:t xml:space="preserve">, and all the other variables are held constant at their mean values, </w:t>
      </w:r>
      <w:r w:rsidR="00237829">
        <w:rPr>
          <w:rFonts w:ascii="Times New Roman" w:hAnsi="Times New Roman" w:cs="Times New Roman"/>
          <w:sz w:val="24"/>
          <w:szCs w:val="24"/>
        </w:rPr>
        <w:t xml:space="preserve">then the </w:t>
      </w:r>
      <w:r w:rsidR="00E071D7">
        <w:rPr>
          <w:rFonts w:ascii="Times New Roman" w:hAnsi="Times New Roman" w:cs="Times New Roman"/>
          <w:sz w:val="24"/>
          <w:szCs w:val="24"/>
        </w:rPr>
        <w:t xml:space="preserve">annual </w:t>
      </w:r>
      <w:r w:rsidR="00237829">
        <w:rPr>
          <w:rFonts w:ascii="Times New Roman" w:hAnsi="Times New Roman" w:cs="Times New Roman"/>
          <w:sz w:val="24"/>
          <w:szCs w:val="24"/>
        </w:rPr>
        <w:t xml:space="preserve">effective slope coefficient </w:t>
      </w:r>
      <w:r w:rsidR="007933C1">
        <w:rPr>
          <w:rFonts w:ascii="Times New Roman" w:hAnsi="Times New Roman" w:cs="Times New Roman"/>
          <w:sz w:val="24"/>
          <w:szCs w:val="24"/>
        </w:rPr>
        <w:t>(</w:t>
      </w:r>
      <w:r w:rsidR="007933C1" w:rsidRPr="00237829">
        <w:rPr>
          <w:rFonts w:ascii="Times New Roman" w:hAnsi="Times New Roman" w:cs="Times New Roman"/>
          <w:i/>
          <w:iCs/>
          <w:sz w:val="24"/>
          <w:szCs w:val="24"/>
        </w:rPr>
        <w:t>β</w:t>
      </w:r>
      <w:r w:rsidR="007933C1" w:rsidRPr="00237829">
        <w:rPr>
          <w:rFonts w:ascii="Times New Roman" w:hAnsi="Times New Roman" w:cs="Times New Roman"/>
          <w:i/>
          <w:iCs/>
          <w:sz w:val="24"/>
          <w:szCs w:val="24"/>
          <w:vertAlign w:val="subscript"/>
        </w:rPr>
        <w:t>eff</w:t>
      </w:r>
      <w:r w:rsidR="007933C1">
        <w:rPr>
          <w:rFonts w:ascii="Times New Roman" w:hAnsi="Times New Roman" w:cs="Times New Roman"/>
          <w:sz w:val="24"/>
          <w:szCs w:val="24"/>
        </w:rPr>
        <w:t xml:space="preserve">) </w:t>
      </w:r>
      <w:r w:rsidR="00430F78">
        <w:rPr>
          <w:rFonts w:ascii="Times New Roman" w:hAnsi="Times New Roman" w:cs="Times New Roman"/>
          <w:sz w:val="24"/>
          <w:szCs w:val="24"/>
        </w:rPr>
        <w:t xml:space="preserve">for </w:t>
      </w:r>
      <w:r w:rsidR="00E071D7">
        <w:rPr>
          <w:rFonts w:ascii="Times New Roman" w:hAnsi="Times New Roman" w:cs="Times New Roman"/>
          <w:sz w:val="24"/>
          <w:szCs w:val="24"/>
        </w:rPr>
        <w:t>landscape-</w:t>
      </w:r>
      <w:r w:rsidR="007933C1">
        <w:rPr>
          <w:rFonts w:ascii="Times New Roman" w:hAnsi="Times New Roman" w:cs="Times New Roman"/>
          <w:sz w:val="24"/>
          <w:szCs w:val="24"/>
        </w:rPr>
        <w:t>scale</w:t>
      </w:r>
      <w:r w:rsidR="00E071D7">
        <w:rPr>
          <w:rFonts w:ascii="Times New Roman" w:hAnsi="Times New Roman" w:cs="Times New Roman"/>
          <w:sz w:val="24"/>
          <w:szCs w:val="24"/>
        </w:rPr>
        <w:t xml:space="preserve"> harvest intensity </w:t>
      </w:r>
      <w:r w:rsidR="00237829">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7933C1">
        <w:rPr>
          <w:rFonts w:ascii="Times New Roman" w:hAnsi="Times New Roman" w:cs="Times New Roman"/>
          <w:i/>
          <w:iCs/>
          <w:sz w:val="24"/>
          <w:szCs w:val="24"/>
          <w:vertAlign w:val="subscript"/>
        </w:rPr>
        <w:t>2</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687BD7">
        <w:rPr>
          <w:rFonts w:ascii="Times New Roman" w:hAnsi="Times New Roman" w:cs="Times New Roman"/>
          <w:i/>
          <w:iCs/>
          <w:sz w:val="24"/>
          <w:szCs w:val="24"/>
        </w:rPr>
        <w:t>X</w:t>
      </w:r>
      <w:r w:rsidR="007933C1" w:rsidRPr="00687BD7">
        <w:rPr>
          <w:rFonts w:ascii="Times New Roman" w:hAnsi="Times New Roman" w:cs="Times New Roman"/>
          <w:i/>
          <w:iCs/>
          <w:sz w:val="24"/>
          <w:szCs w:val="24"/>
        </w:rPr>
        <w:t>1</w:t>
      </w:r>
      <w:r w:rsidR="00687BD7">
        <w:rPr>
          <w:rFonts w:ascii="Times New Roman" w:hAnsi="Times New Roman" w:cs="Times New Roman"/>
          <w:i/>
          <w:iCs/>
          <w:sz w:val="24"/>
          <w:szCs w:val="24"/>
        </w:rPr>
        <w:t xml:space="preserve"> </w:t>
      </w:r>
      <w:r w:rsidR="0004165F" w:rsidRPr="00687BD7">
        <w:rPr>
          <w:rFonts w:ascii="Times New Roman" w:hAnsi="Times New Roman" w:cs="Times New Roman"/>
          <w:sz w:val="24"/>
          <w:szCs w:val="24"/>
        </w:rPr>
        <w:t>and</w:t>
      </w:r>
      <w:r w:rsidR="0004165F" w:rsidRPr="0004165F">
        <w:rPr>
          <w:rFonts w:ascii="Times New Roman" w:hAnsi="Times New Roman" w:cs="Times New Roman"/>
          <w:sz w:val="24"/>
          <w:szCs w:val="24"/>
        </w:rPr>
        <w:t xml:space="preserve"> </w:t>
      </w:r>
      <w:r w:rsidR="0004165F">
        <w:rPr>
          <w:rFonts w:ascii="Times New Roman" w:hAnsi="Times New Roman" w:cs="Times New Roman"/>
          <w:sz w:val="24"/>
          <w:szCs w:val="24"/>
        </w:rPr>
        <w:t xml:space="preserve">the effective slope coefficient </w:t>
      </w:r>
      <w:r w:rsidR="00546C19">
        <w:rPr>
          <w:rFonts w:ascii="Times New Roman" w:hAnsi="Times New Roman" w:cs="Times New Roman"/>
          <w:sz w:val="24"/>
          <w:szCs w:val="24"/>
        </w:rPr>
        <w:t>(</w:t>
      </w:r>
      <w:r w:rsidR="00546C19" w:rsidRPr="00237829">
        <w:rPr>
          <w:rFonts w:ascii="Times New Roman" w:hAnsi="Times New Roman" w:cs="Times New Roman"/>
          <w:i/>
          <w:iCs/>
          <w:sz w:val="24"/>
          <w:szCs w:val="24"/>
        </w:rPr>
        <w:t>β</w:t>
      </w:r>
      <w:r w:rsidR="00546C19" w:rsidRPr="00237829">
        <w:rPr>
          <w:rFonts w:ascii="Times New Roman" w:hAnsi="Times New Roman" w:cs="Times New Roman"/>
          <w:i/>
          <w:iCs/>
          <w:sz w:val="24"/>
          <w:szCs w:val="24"/>
          <w:vertAlign w:val="subscript"/>
        </w:rPr>
        <w:t>eff</w:t>
      </w:r>
      <w:r w:rsidR="00546C19">
        <w:rPr>
          <w:rFonts w:ascii="Times New Roman" w:hAnsi="Times New Roman" w:cs="Times New Roman"/>
          <w:sz w:val="24"/>
          <w:szCs w:val="24"/>
        </w:rPr>
        <w:t xml:space="preserve">) </w:t>
      </w:r>
      <w:r w:rsidR="0004165F">
        <w:rPr>
          <w:rFonts w:ascii="Times New Roman" w:hAnsi="Times New Roman" w:cs="Times New Roman"/>
          <w:sz w:val="24"/>
          <w:szCs w:val="24"/>
        </w:rPr>
        <w:t xml:space="preserve">for </w:t>
      </w:r>
      <w:r w:rsidR="00E071D7">
        <w:rPr>
          <w:rFonts w:ascii="Times New Roman" w:hAnsi="Times New Roman" w:cs="Times New Roman"/>
          <w:sz w:val="24"/>
          <w:szCs w:val="24"/>
        </w:rPr>
        <w:t xml:space="preserve">year </w:t>
      </w:r>
      <w:r w:rsidR="0004165F">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1</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X</w:t>
      </w:r>
      <w:r w:rsidR="00E071D7" w:rsidRPr="00237829">
        <w:rPr>
          <w:rFonts w:ascii="Times New Roman" w:hAnsi="Times New Roman" w:cs="Times New Roman"/>
          <w:i/>
          <w:iCs/>
          <w:sz w:val="24"/>
          <w:szCs w:val="24"/>
          <w:vertAlign w:val="subscript"/>
        </w:rPr>
        <w:t>2</w:t>
      </w:r>
      <w:r w:rsidR="00687BD7" w:rsidRPr="00687BD7">
        <w:rPr>
          <w:rFonts w:ascii="Times New Roman" w:hAnsi="Times New Roman" w:cs="Times New Roman"/>
          <w:sz w:val="24"/>
          <w:szCs w:val="24"/>
        </w:rPr>
        <w:t>.</w:t>
      </w:r>
    </w:p>
    <w:p w14:paraId="0F852B4A" w14:textId="77777777" w:rsidR="0004165F" w:rsidRPr="0004165F" w:rsidRDefault="0004165F" w:rsidP="00A81645">
      <w:pPr>
        <w:spacing w:line="276" w:lineRule="auto"/>
        <w:rPr>
          <w:rFonts w:ascii="Times New Roman" w:hAnsi="Times New Roman" w:cs="Times New Roman"/>
          <w:sz w:val="24"/>
          <w:szCs w:val="24"/>
        </w:rPr>
      </w:pPr>
    </w:p>
    <w:p w14:paraId="7AA7912C" w14:textId="38FD03EE" w:rsidR="00C422E0" w:rsidRPr="00335EBC" w:rsidRDefault="00C422E0" w:rsidP="00A81645">
      <w:pPr>
        <w:spacing w:line="276" w:lineRule="auto"/>
        <w:rPr>
          <w:rFonts w:ascii="Times New Roman" w:hAnsi="Times New Roman" w:cs="Times New Roman"/>
          <w:b/>
          <w:bCs/>
          <w:sz w:val="24"/>
          <w:szCs w:val="24"/>
          <w:highlight w:val="cyan"/>
        </w:rPr>
      </w:pPr>
      <w:r w:rsidRPr="00335EBC">
        <w:rPr>
          <w:rFonts w:ascii="Times New Roman" w:hAnsi="Times New Roman" w:cs="Times New Roman"/>
          <w:b/>
          <w:bCs/>
          <w:sz w:val="24"/>
          <w:szCs w:val="24"/>
          <w:highlight w:val="cyan"/>
        </w:rPr>
        <w:t>RESULTS</w:t>
      </w:r>
    </w:p>
    <w:p w14:paraId="4BA2B639" w14:textId="36C0EC70" w:rsidR="00C422E0" w:rsidRPr="001A3C97" w:rsidRDefault="00690BAC" w:rsidP="00A81645">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overall species and guild richness</w:t>
      </w:r>
    </w:p>
    <w:p w14:paraId="2556F6BE" w14:textId="77777777" w:rsidR="00CE271E" w:rsidRDefault="005E25E4" w:rsidP="00656C6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Guild richness model results indicated a significant </w:t>
      </w:r>
      <w:r w:rsidR="00364A14" w:rsidRPr="001A3C97">
        <w:rPr>
          <w:rFonts w:ascii="Times New Roman" w:hAnsi="Times New Roman" w:cs="Times New Roman"/>
          <w:sz w:val="24"/>
          <w:szCs w:val="24"/>
        </w:rPr>
        <w:t xml:space="preserve">interaction between year and landscape-scale harvest intensity for </w:t>
      </w:r>
      <w:r w:rsidR="00364A14" w:rsidRPr="00335EBC">
        <w:rPr>
          <w:rFonts w:ascii="Times New Roman" w:hAnsi="Times New Roman" w:cs="Times New Roman"/>
          <w:sz w:val="24"/>
          <w:szCs w:val="24"/>
          <w:highlight w:val="cyan"/>
        </w:rPr>
        <w:t>o</w:t>
      </w:r>
      <w:r w:rsidR="007B3E16" w:rsidRPr="00335EBC">
        <w:rPr>
          <w:rFonts w:ascii="Times New Roman" w:hAnsi="Times New Roman" w:cs="Times New Roman"/>
          <w:sz w:val="24"/>
          <w:szCs w:val="24"/>
          <w:highlight w:val="cyan"/>
        </w:rPr>
        <w:t xml:space="preserve">verall species richness and early-successional </w:t>
      </w:r>
      <w:r w:rsidR="004B5503" w:rsidRPr="00335EBC">
        <w:rPr>
          <w:rFonts w:ascii="Times New Roman" w:hAnsi="Times New Roman" w:cs="Times New Roman"/>
          <w:sz w:val="24"/>
          <w:szCs w:val="24"/>
          <w:highlight w:val="cyan"/>
        </w:rPr>
        <w:t>/</w:t>
      </w:r>
      <w:r w:rsidR="007B3E16" w:rsidRPr="00335EBC">
        <w:rPr>
          <w:rFonts w:ascii="Times New Roman" w:hAnsi="Times New Roman" w:cs="Times New Roman"/>
          <w:sz w:val="24"/>
          <w:szCs w:val="24"/>
          <w:highlight w:val="cyan"/>
        </w:rPr>
        <w:t xml:space="preserve"> edge-associated guild richness, forest-interior guild richness, and forest-gap richness</w:t>
      </w:r>
      <w:r w:rsidR="007B3E16" w:rsidRPr="001A3C97">
        <w:rPr>
          <w:rFonts w:ascii="Times New Roman" w:hAnsi="Times New Roman" w:cs="Times New Roman"/>
          <w:sz w:val="24"/>
          <w:szCs w:val="24"/>
        </w:rPr>
        <w:t xml:space="preserve"> </w:t>
      </w:r>
      <w:r w:rsidR="00364A14"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00CD35C8">
        <w:rPr>
          <w:rFonts w:ascii="Times New Roman" w:hAnsi="Times New Roman" w:cs="Times New Roman"/>
          <w:sz w:val="24"/>
          <w:szCs w:val="24"/>
        </w:rPr>
        <w:t xml:space="preserve">Looking at the annual effective slope coefficients for landscape-scale harvest intensity, </w:t>
      </w:r>
      <w:r w:rsidR="00CD35C8" w:rsidRPr="00335EBC">
        <w:rPr>
          <w:rFonts w:ascii="Times New Roman" w:hAnsi="Times New Roman" w:cs="Times New Roman"/>
          <w:sz w:val="24"/>
          <w:szCs w:val="24"/>
          <w:highlight w:val="cyan"/>
        </w:rPr>
        <w:t>mean expected richness was generally higher in the actively harvested landscape</w:t>
      </w:r>
      <w:r w:rsidR="00CD35C8">
        <w:rPr>
          <w:rFonts w:ascii="Times New Roman" w:hAnsi="Times New Roman" w:cs="Times New Roman"/>
          <w:sz w:val="24"/>
          <w:szCs w:val="24"/>
        </w:rPr>
        <w:t xml:space="preserve"> (Figure 8), but the guilds exhibited </w:t>
      </w:r>
      <w:r w:rsidR="00CD35C8" w:rsidRPr="00335EBC">
        <w:rPr>
          <w:rFonts w:ascii="Times New Roman" w:hAnsi="Times New Roman" w:cs="Times New Roman"/>
          <w:sz w:val="24"/>
          <w:szCs w:val="24"/>
          <w:highlight w:val="cyan"/>
        </w:rPr>
        <w:t>2 distinct temporal trends</w:t>
      </w:r>
      <w:r w:rsidR="00CD35C8">
        <w:rPr>
          <w:rFonts w:ascii="Times New Roman" w:hAnsi="Times New Roman" w:cs="Times New Roman"/>
          <w:sz w:val="24"/>
          <w:szCs w:val="24"/>
        </w:rPr>
        <w:t xml:space="preserve"> (Table 5). </w:t>
      </w:r>
      <w:r w:rsidR="00CD35C8" w:rsidRPr="00335EBC">
        <w:rPr>
          <w:rFonts w:ascii="Times New Roman" w:hAnsi="Times New Roman" w:cs="Times New Roman"/>
          <w:sz w:val="24"/>
          <w:szCs w:val="24"/>
          <w:highlight w:val="cyan"/>
        </w:rPr>
        <w:t xml:space="preserve">Overall species richness, early-successional / edge-associated richness, and forest-interior guild richness were significantly higher in the actively harvested landscape for nearly the entire study period, but forest-gap guild richness and </w:t>
      </w:r>
      <w:r w:rsidR="00CD35C8" w:rsidRPr="00335EBC">
        <w:rPr>
          <w:rFonts w:ascii="Times New Roman" w:hAnsi="Times New Roman" w:cs="Times New Roman"/>
          <w:sz w:val="24"/>
          <w:szCs w:val="24"/>
          <w:highlight w:val="cyan"/>
        </w:rPr>
        <w:lastRenderedPageBreak/>
        <w:t>forest generalist guild richness were significantly higher in the actively harvested landscape only during the latter half of the study period (i.e., 6–7 years after the start of the study).</w:t>
      </w:r>
    </w:p>
    <w:p w14:paraId="6A870BBD" w14:textId="30E6E7CA" w:rsidR="007B3E16" w:rsidRDefault="00656C68" w:rsidP="00656C6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trends in overall species richness and guild richness over time seemed to be increasing in the actively harvested landscape and decreasing in the minimally harvested landscape</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(Table </w:t>
      </w:r>
      <w:r>
        <w:rPr>
          <w:rFonts w:ascii="Times New Roman" w:hAnsi="Times New Roman" w:cs="Times New Roman"/>
          <w:sz w:val="24"/>
          <w:szCs w:val="24"/>
        </w:rPr>
        <w:t>6</w:t>
      </w:r>
      <w:r w:rsidRPr="001A3C97">
        <w:rPr>
          <w:rFonts w:ascii="Times New Roman" w:hAnsi="Times New Roman" w:cs="Times New Roman"/>
          <w:sz w:val="24"/>
          <w:szCs w:val="24"/>
        </w:rPr>
        <w:t>, Figure 8)</w:t>
      </w:r>
      <w:r>
        <w:rPr>
          <w:rFonts w:ascii="Times New Roman" w:hAnsi="Times New Roman" w:cs="Times New Roman"/>
          <w:sz w:val="24"/>
          <w:szCs w:val="24"/>
        </w:rPr>
        <w:t xml:space="preserve">. However, </w:t>
      </w:r>
      <w:r w:rsidRPr="00335EBC">
        <w:rPr>
          <w:rFonts w:ascii="Times New Roman" w:hAnsi="Times New Roman" w:cs="Times New Roman"/>
          <w:sz w:val="24"/>
          <w:szCs w:val="24"/>
          <w:highlight w:val="cyan"/>
        </w:rPr>
        <w:t>only o</w:t>
      </w:r>
      <w:r w:rsidR="00364A14" w:rsidRPr="00335EBC">
        <w:rPr>
          <w:rFonts w:ascii="Times New Roman" w:hAnsi="Times New Roman" w:cs="Times New Roman"/>
          <w:sz w:val="24"/>
          <w:szCs w:val="24"/>
          <w:highlight w:val="cyan"/>
        </w:rPr>
        <w:t>verall species richness</w:t>
      </w:r>
      <w:r w:rsidRPr="00335EBC">
        <w:rPr>
          <w:rFonts w:ascii="Times New Roman" w:hAnsi="Times New Roman" w:cs="Times New Roman"/>
          <w:sz w:val="24"/>
          <w:szCs w:val="24"/>
          <w:highlight w:val="cyan"/>
        </w:rPr>
        <w:t xml:space="preserve"> showed significant changes in both landscapes. The </w:t>
      </w:r>
      <w:r w:rsidR="00E06590" w:rsidRPr="00335EBC">
        <w:rPr>
          <w:rFonts w:ascii="Times New Roman" w:hAnsi="Times New Roman" w:cs="Times New Roman"/>
          <w:sz w:val="24"/>
          <w:szCs w:val="24"/>
          <w:highlight w:val="cyan"/>
        </w:rPr>
        <w:t xml:space="preserve">effective slope coefficients for year </w:t>
      </w:r>
      <w:r w:rsidR="00CF627D" w:rsidRPr="00335EBC">
        <w:rPr>
          <w:rFonts w:ascii="Times New Roman" w:hAnsi="Times New Roman" w:cs="Times New Roman"/>
          <w:sz w:val="24"/>
          <w:szCs w:val="24"/>
          <w:highlight w:val="cyan"/>
        </w:rPr>
        <w:t>indicated</w:t>
      </w:r>
      <w:r w:rsidR="00E06590" w:rsidRPr="00335EBC">
        <w:rPr>
          <w:rFonts w:ascii="Times New Roman" w:hAnsi="Times New Roman" w:cs="Times New Roman"/>
          <w:sz w:val="24"/>
          <w:szCs w:val="24"/>
          <w:highlight w:val="cyan"/>
        </w:rPr>
        <w:t xml:space="preserve"> </w:t>
      </w:r>
      <w:r w:rsidR="00CF627D" w:rsidRPr="00335EBC">
        <w:rPr>
          <w:rFonts w:ascii="Times New Roman" w:hAnsi="Times New Roman" w:cs="Times New Roman"/>
          <w:sz w:val="24"/>
          <w:szCs w:val="24"/>
          <w:highlight w:val="cyan"/>
        </w:rPr>
        <w:t>significant increases</w:t>
      </w:r>
      <w:r w:rsidRPr="00335EBC">
        <w:rPr>
          <w:rFonts w:ascii="Times New Roman" w:hAnsi="Times New Roman" w:cs="Times New Roman"/>
          <w:sz w:val="24"/>
          <w:szCs w:val="24"/>
          <w:highlight w:val="cyan"/>
        </w:rPr>
        <w:t xml:space="preserve"> in early-successional / edge-associated guild richness and forest-gap richness </w:t>
      </w:r>
      <w:r w:rsidR="00CF627D" w:rsidRPr="00335EBC">
        <w:rPr>
          <w:rFonts w:ascii="Times New Roman" w:hAnsi="Times New Roman" w:cs="Times New Roman"/>
          <w:sz w:val="24"/>
          <w:szCs w:val="24"/>
          <w:highlight w:val="cyan"/>
        </w:rPr>
        <w:t>over time in the actively harvested landscape</w:t>
      </w:r>
      <w:r w:rsidRPr="00335EBC">
        <w:rPr>
          <w:rFonts w:ascii="Times New Roman" w:hAnsi="Times New Roman" w:cs="Times New Roman"/>
          <w:sz w:val="24"/>
          <w:szCs w:val="24"/>
          <w:highlight w:val="cyan"/>
        </w:rPr>
        <w:t xml:space="preserve">, whereas </w:t>
      </w:r>
      <w:r w:rsidR="00E06590" w:rsidRPr="00335EBC">
        <w:rPr>
          <w:rFonts w:ascii="Times New Roman" w:hAnsi="Times New Roman" w:cs="Times New Roman"/>
          <w:sz w:val="24"/>
          <w:szCs w:val="24"/>
          <w:highlight w:val="cyan"/>
        </w:rPr>
        <w:t>forest-interior guild richness was significantly decreasing over time in the minimally harvested landscape.</w:t>
      </w:r>
      <w:r w:rsidR="00F52C9C" w:rsidRPr="00335EBC">
        <w:rPr>
          <w:rFonts w:ascii="Times New Roman" w:hAnsi="Times New Roman" w:cs="Times New Roman"/>
          <w:sz w:val="24"/>
          <w:szCs w:val="24"/>
          <w:highlight w:val="cyan"/>
        </w:rPr>
        <w:t xml:space="preserve"> Forest generalist guild richness did not exhibit a significant change over time at either level of landscape-scale harvest intensity.</w:t>
      </w:r>
    </w:p>
    <w:p w14:paraId="6DF8E993" w14:textId="4285FA49" w:rsidR="00690BAC" w:rsidRDefault="00690BAC" w:rsidP="00690BAC">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focal species abundance</w:t>
      </w:r>
    </w:p>
    <w:p w14:paraId="57DEE1CA" w14:textId="1544F90E" w:rsidR="000349D9" w:rsidRPr="00C91863"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w:t>
      </w:r>
      <w:r w:rsidRPr="00335EBC">
        <w:rPr>
          <w:rFonts w:ascii="Times New Roman" w:hAnsi="Times New Roman" w:cs="Times New Roman"/>
          <w:sz w:val="24"/>
          <w:szCs w:val="24"/>
          <w:highlight w:val="cyan"/>
        </w:rPr>
        <w:t xml:space="preserve">7 of the 14 total focal songbird species, including 2 of the 3 early-successional </w:t>
      </w:r>
      <w:r w:rsidR="004B5503" w:rsidRPr="00335EBC">
        <w:rPr>
          <w:rFonts w:ascii="Times New Roman" w:hAnsi="Times New Roman" w:cs="Times New Roman"/>
          <w:sz w:val="24"/>
          <w:szCs w:val="24"/>
          <w:highlight w:val="cyan"/>
        </w:rPr>
        <w:t>/</w:t>
      </w:r>
      <w:r w:rsidRPr="00335EBC">
        <w:rPr>
          <w:rFonts w:ascii="Times New Roman" w:hAnsi="Times New Roman" w:cs="Times New Roman"/>
          <w:sz w:val="24"/>
          <w:szCs w:val="24"/>
          <w:highlight w:val="cyan"/>
        </w:rPr>
        <w:t xml:space="preserve"> edge-associated species, 3 of the 4 forest-interior species, and 2 of the </w:t>
      </w:r>
      <w:r w:rsidR="00927FB0" w:rsidRPr="00335EBC">
        <w:rPr>
          <w:rFonts w:ascii="Times New Roman" w:hAnsi="Times New Roman" w:cs="Times New Roman"/>
          <w:sz w:val="24"/>
          <w:szCs w:val="24"/>
          <w:highlight w:val="cyan"/>
        </w:rPr>
        <w:t xml:space="preserve">4 </w:t>
      </w:r>
      <w:r w:rsidRPr="00335EBC">
        <w:rPr>
          <w:rFonts w:ascii="Times New Roman" w:hAnsi="Times New Roman" w:cs="Times New Roman"/>
          <w:sz w:val="24"/>
          <w:szCs w:val="24"/>
          <w:highlight w:val="cyan"/>
        </w:rPr>
        <w:t>forest-gap species</w:t>
      </w:r>
      <w:r w:rsidRPr="001A3C97">
        <w:rPr>
          <w:rFonts w:ascii="Times New Roman" w:hAnsi="Times New Roman" w:cs="Times New Roman"/>
          <w:sz w:val="24"/>
          <w:szCs w:val="24"/>
        </w:rPr>
        <w:t xml:space="preserve"> (Table 3).</w:t>
      </w:r>
      <w:r w:rsidR="00F0737F">
        <w:rPr>
          <w:rFonts w:ascii="Times New Roman" w:hAnsi="Times New Roman" w:cs="Times New Roman"/>
          <w:sz w:val="24"/>
          <w:szCs w:val="24"/>
        </w:rPr>
        <w:t xml:space="preserve"> </w:t>
      </w:r>
      <w:r w:rsidR="000349D9">
        <w:rPr>
          <w:rFonts w:ascii="Times New Roman" w:hAnsi="Times New Roman" w:cs="Times New Roman"/>
          <w:sz w:val="24"/>
          <w:szCs w:val="24"/>
        </w:rPr>
        <w:t xml:space="preserve">Looking at the annual effective slope coefficients for landscape-scale harvest intensity, </w:t>
      </w:r>
      <w:r w:rsidR="000349D9" w:rsidRPr="00335EBC">
        <w:rPr>
          <w:rFonts w:ascii="Times New Roman" w:hAnsi="Times New Roman" w:cs="Times New Roman"/>
          <w:sz w:val="24"/>
          <w:szCs w:val="24"/>
          <w:highlight w:val="cyan"/>
        </w:rPr>
        <w:t>mean expected abundance was generally higher in the actively harvested landscape (Figure 8), but the focal species exhibited 4 distinct responses (Table 5).</w:t>
      </w:r>
      <w:r w:rsidR="000349D9">
        <w:rPr>
          <w:rFonts w:ascii="Times New Roman" w:hAnsi="Times New Roman" w:cs="Times New Roman"/>
          <w:sz w:val="24"/>
          <w:szCs w:val="24"/>
        </w:rPr>
        <w:t xml:space="preserve"> </w:t>
      </w:r>
      <w:r w:rsidR="000349D9" w:rsidRPr="00335EBC">
        <w:rPr>
          <w:rFonts w:ascii="Times New Roman" w:hAnsi="Times New Roman" w:cs="Times New Roman"/>
          <w:sz w:val="24"/>
          <w:szCs w:val="24"/>
          <w:highlight w:val="cyan"/>
        </w:rPr>
        <w:t>The abundance of 4 species (chestnut-sided warbler, eastern towhee, dark-eyed junco, and American robin) was significantly higher in the actively harvested landscape for nearly the entire study period, while the abundance of 3 species (indigo bunting, black-throated green warbler, and hooded warbler) was significantly higher in the actively harvested landscape following a lag of 2-3 years after the start of the study. Interestingly, red-eyed vireos and American redstarts had significantly higher abundance in the minimally harvested landscape at the start of the study period but ended with significantly higher abundance in the actively harvested landscape in the later years of the study period. Finally, cerulean warbler abundance was significantly higher in the minimally harvested landscape for every year in the study period except the first year, during which there was no significant effect of landscape-scale harvest intensity.</w:t>
      </w:r>
    </w:p>
    <w:p w14:paraId="6BC01D57" w14:textId="0F496EDE" w:rsidR="00002C81" w:rsidRDefault="00257F63" w:rsidP="006836D8">
      <w:pPr>
        <w:spacing w:line="276" w:lineRule="auto"/>
        <w:ind w:firstLine="720"/>
        <w:rPr>
          <w:rFonts w:ascii="Times New Roman" w:hAnsi="Times New Roman" w:cs="Times New Roman"/>
          <w:sz w:val="24"/>
          <w:szCs w:val="24"/>
        </w:rPr>
      </w:pPr>
      <w:r w:rsidRPr="00C91863">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 xml:space="preserve">trends in </w:t>
      </w:r>
      <w:r w:rsidR="006836D8" w:rsidRPr="00335EBC">
        <w:rPr>
          <w:rFonts w:ascii="Times New Roman" w:hAnsi="Times New Roman" w:cs="Times New Roman"/>
          <w:sz w:val="24"/>
          <w:szCs w:val="24"/>
          <w:highlight w:val="cyan"/>
        </w:rPr>
        <w:t xml:space="preserve">focal species abundance </w:t>
      </w:r>
      <w:r w:rsidRPr="00335EBC">
        <w:rPr>
          <w:rFonts w:ascii="Times New Roman" w:hAnsi="Times New Roman" w:cs="Times New Roman"/>
          <w:sz w:val="24"/>
          <w:szCs w:val="24"/>
          <w:highlight w:val="cyan"/>
        </w:rPr>
        <w:t xml:space="preserve">over time seemed to be increasing in the actively harvested landscape and decreasing in the minimally harvested landscape (Table 6, Figure </w:t>
      </w:r>
      <w:r w:rsidR="006836D8" w:rsidRPr="00335EBC">
        <w:rPr>
          <w:rFonts w:ascii="Times New Roman" w:hAnsi="Times New Roman" w:cs="Times New Roman"/>
          <w:sz w:val="24"/>
          <w:szCs w:val="24"/>
          <w:highlight w:val="cyan"/>
        </w:rPr>
        <w:t>9</w:t>
      </w:r>
      <w:r w:rsidRPr="00335EBC">
        <w:rPr>
          <w:rFonts w:ascii="Times New Roman" w:hAnsi="Times New Roman" w:cs="Times New Roman"/>
          <w:sz w:val="24"/>
          <w:szCs w:val="24"/>
          <w:highlight w:val="cyan"/>
        </w:rPr>
        <w:t>).</w:t>
      </w:r>
      <w:r w:rsidR="006836D8" w:rsidRPr="00335EBC">
        <w:rPr>
          <w:rFonts w:ascii="Times New Roman" w:hAnsi="Times New Roman" w:cs="Times New Roman"/>
          <w:sz w:val="24"/>
          <w:szCs w:val="24"/>
          <w:highlight w:val="cyan"/>
        </w:rPr>
        <w:t xml:space="preserve"> Of the 3 early-successional / edge-associated species, chestnut-sided warbler abundance was significantly decreasing over time in the minimally harvested landscape, while indigo bunting (</w:t>
      </w:r>
      <w:proofErr w:type="spellStart"/>
      <w:r w:rsidR="006836D8" w:rsidRPr="00335EBC">
        <w:rPr>
          <w:rFonts w:ascii="Times New Roman" w:hAnsi="Times New Roman" w:cs="Times New Roman"/>
          <w:i/>
          <w:iCs/>
          <w:sz w:val="24"/>
          <w:szCs w:val="24"/>
          <w:highlight w:val="cyan"/>
        </w:rPr>
        <w:t>Passerina</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cyanea</w:t>
      </w:r>
      <w:proofErr w:type="spellEnd"/>
      <w:r w:rsidR="006836D8" w:rsidRPr="00335EBC">
        <w:rPr>
          <w:rFonts w:ascii="Times New Roman" w:hAnsi="Times New Roman" w:cs="Times New Roman"/>
          <w:sz w:val="24"/>
          <w:szCs w:val="24"/>
          <w:highlight w:val="cyan"/>
        </w:rPr>
        <w:t xml:space="preserve">) abundance was significantly increasing over time in the actively harvested landscape, and </w:t>
      </w:r>
      <w:r w:rsidR="00927FB0" w:rsidRPr="00335EBC">
        <w:rPr>
          <w:rFonts w:ascii="Times New Roman" w:hAnsi="Times New Roman" w:cs="Times New Roman"/>
          <w:sz w:val="24"/>
          <w:szCs w:val="24"/>
          <w:highlight w:val="cyan"/>
        </w:rPr>
        <w:t xml:space="preserve">eastern towhee showed increasing abundance over time in both landscapes, with a higher rate of increase in the actively harvested landscape. </w:t>
      </w:r>
      <w:r w:rsidR="006836D8" w:rsidRPr="00335EBC">
        <w:rPr>
          <w:rFonts w:ascii="Times New Roman" w:hAnsi="Times New Roman" w:cs="Times New Roman"/>
          <w:sz w:val="24"/>
          <w:szCs w:val="24"/>
          <w:highlight w:val="cyan"/>
        </w:rPr>
        <w:t xml:space="preserve">Of the 4 forest-interior species and 4 forest-gap species, both dark-eyed junco and American redstart abundance was significantly increasing in the actively harvested landscape and significantly decreasing in the minimally harvested landscape, while </w:t>
      </w:r>
      <w:r w:rsidR="006836D8" w:rsidRPr="00335EBC">
        <w:rPr>
          <w:rFonts w:ascii="Times New Roman" w:hAnsi="Times New Roman" w:cs="Times New Roman"/>
          <w:sz w:val="24"/>
          <w:szCs w:val="24"/>
          <w:highlight w:val="cyan"/>
        </w:rPr>
        <w:lastRenderedPageBreak/>
        <w:t>black-throated green warbler (</w:t>
      </w:r>
      <w:r w:rsidR="006836D8" w:rsidRPr="00335EBC">
        <w:rPr>
          <w:rFonts w:ascii="Times New Roman" w:hAnsi="Times New Roman" w:cs="Times New Roman"/>
          <w:i/>
          <w:iCs/>
          <w:sz w:val="24"/>
          <w:szCs w:val="24"/>
          <w:highlight w:val="cyan"/>
        </w:rPr>
        <w:t>Setophaga virens</w:t>
      </w:r>
      <w:r w:rsidR="006836D8" w:rsidRPr="00335EBC">
        <w:rPr>
          <w:rFonts w:ascii="Times New Roman" w:hAnsi="Times New Roman" w:cs="Times New Roman"/>
          <w:sz w:val="24"/>
          <w:szCs w:val="24"/>
          <w:highlight w:val="cyan"/>
        </w:rPr>
        <w:t>), red-eyed vireo, and veery (</w:t>
      </w:r>
      <w:proofErr w:type="spellStart"/>
      <w:r w:rsidR="006836D8" w:rsidRPr="00335EBC">
        <w:rPr>
          <w:rFonts w:ascii="Times New Roman" w:hAnsi="Times New Roman" w:cs="Times New Roman"/>
          <w:i/>
          <w:iCs/>
          <w:sz w:val="24"/>
          <w:szCs w:val="24"/>
          <w:highlight w:val="cyan"/>
        </w:rPr>
        <w:t>Catharus</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fuscescens</w:t>
      </w:r>
      <w:proofErr w:type="spellEnd"/>
      <w:r w:rsidR="006836D8" w:rsidRPr="00335EBC">
        <w:rPr>
          <w:rFonts w:ascii="Times New Roman" w:hAnsi="Times New Roman" w:cs="Times New Roman"/>
          <w:sz w:val="24"/>
          <w:szCs w:val="24"/>
          <w:highlight w:val="cyan"/>
        </w:rPr>
        <w:t>) abundance decreased over time in the minimally harvested landscape and hooded warbler (</w:t>
      </w:r>
      <w:r w:rsidR="006836D8" w:rsidRPr="00335EBC">
        <w:rPr>
          <w:rFonts w:ascii="Times New Roman" w:hAnsi="Times New Roman" w:cs="Times New Roman"/>
          <w:i/>
          <w:iCs/>
          <w:sz w:val="24"/>
          <w:szCs w:val="24"/>
          <w:highlight w:val="cyan"/>
        </w:rPr>
        <w:t xml:space="preserve">Setophaga </w:t>
      </w:r>
      <w:proofErr w:type="spellStart"/>
      <w:r w:rsidR="006836D8" w:rsidRPr="00335EBC">
        <w:rPr>
          <w:rFonts w:ascii="Times New Roman" w:hAnsi="Times New Roman" w:cs="Times New Roman"/>
          <w:i/>
          <w:iCs/>
          <w:sz w:val="24"/>
          <w:szCs w:val="24"/>
          <w:highlight w:val="cyan"/>
        </w:rPr>
        <w:t>citrina</w:t>
      </w:r>
      <w:proofErr w:type="spellEnd"/>
      <w:r w:rsidR="006836D8" w:rsidRPr="00335EBC">
        <w:rPr>
          <w:rFonts w:ascii="Times New Roman" w:hAnsi="Times New Roman" w:cs="Times New Roman"/>
          <w:sz w:val="24"/>
          <w:szCs w:val="24"/>
          <w:highlight w:val="cyan"/>
        </w:rPr>
        <w:t xml:space="preserve">) abundance increased over time in the actively harvested landscape. </w:t>
      </w:r>
      <w:r w:rsidR="00B914C0" w:rsidRPr="00335EBC">
        <w:rPr>
          <w:rFonts w:ascii="Times New Roman" w:hAnsi="Times New Roman" w:cs="Times New Roman"/>
          <w:sz w:val="24"/>
          <w:szCs w:val="24"/>
          <w:highlight w:val="cyan"/>
        </w:rPr>
        <w:t>Wood thrushes, cerulean warblers</w:t>
      </w:r>
      <w:r w:rsidR="00911846" w:rsidRPr="00335EBC">
        <w:rPr>
          <w:rFonts w:ascii="Times New Roman" w:hAnsi="Times New Roman" w:cs="Times New Roman"/>
          <w:sz w:val="24"/>
          <w:szCs w:val="24"/>
          <w:highlight w:val="cyan"/>
        </w:rPr>
        <w:t xml:space="preserve"> (</w:t>
      </w:r>
      <w:r w:rsidR="00911846" w:rsidRPr="00335EBC">
        <w:rPr>
          <w:rFonts w:ascii="Times New Roman" w:hAnsi="Times New Roman" w:cs="Times New Roman"/>
          <w:i/>
          <w:iCs/>
          <w:sz w:val="24"/>
          <w:szCs w:val="24"/>
          <w:highlight w:val="cyan"/>
        </w:rPr>
        <w:t>Setophaga cerulea</w:t>
      </w:r>
      <w:r w:rsidR="00911846" w:rsidRPr="00335EBC">
        <w:rPr>
          <w:rFonts w:ascii="Times New Roman" w:hAnsi="Times New Roman" w:cs="Times New Roman"/>
          <w:sz w:val="24"/>
          <w:szCs w:val="24"/>
          <w:highlight w:val="cyan"/>
        </w:rPr>
        <w:t>)</w:t>
      </w:r>
      <w:r w:rsidR="00B914C0" w:rsidRPr="00335EBC">
        <w:rPr>
          <w:rFonts w:ascii="Times New Roman" w:hAnsi="Times New Roman" w:cs="Times New Roman"/>
          <w:sz w:val="24"/>
          <w:szCs w:val="24"/>
          <w:highlight w:val="cyan"/>
        </w:rPr>
        <w:t>, and t</w:t>
      </w:r>
      <w:r w:rsidR="002439FE" w:rsidRPr="00335EBC">
        <w:rPr>
          <w:rFonts w:ascii="Times New Roman" w:hAnsi="Times New Roman" w:cs="Times New Roman"/>
          <w:sz w:val="24"/>
          <w:szCs w:val="24"/>
          <w:highlight w:val="cyan"/>
        </w:rPr>
        <w:t>he 3 forest generalist species did not exhibit a significant change in abundance over time</w:t>
      </w:r>
      <w:r w:rsidR="00D118FA" w:rsidRPr="00335EBC">
        <w:rPr>
          <w:rFonts w:ascii="Times New Roman" w:hAnsi="Times New Roman" w:cs="Times New Roman"/>
          <w:sz w:val="24"/>
          <w:szCs w:val="24"/>
          <w:highlight w:val="cyan"/>
        </w:rPr>
        <w:t xml:space="preserve"> in either landscape</w:t>
      </w:r>
      <w:r w:rsidR="002439FE" w:rsidRPr="00335EBC">
        <w:rPr>
          <w:rFonts w:ascii="Times New Roman" w:hAnsi="Times New Roman" w:cs="Times New Roman"/>
          <w:sz w:val="24"/>
          <w:szCs w:val="24"/>
          <w:highlight w:val="cyan"/>
        </w:rPr>
        <w:t>.</w:t>
      </w: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0E1DC77A" w:rsidR="001624D9"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CE27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Pr>
          <w:rFonts w:ascii="Times New Roman" w:hAnsi="Times New Roman" w:cs="Times New Roman"/>
          <w:sz w:val="24"/>
          <w:szCs w:val="24"/>
        </w:rPr>
        <w:t>(1998</w:t>
      </w:r>
      <w:r w:rsidR="006C7D03" w:rsidRPr="001A3C97">
        <w:rPr>
          <w:rFonts w:ascii="Times New Roman" w:hAnsi="Times New Roman" w:cs="Times New Roman"/>
          <w:sz w:val="24"/>
          <w:szCs w:val="24"/>
        </w:rPr>
        <w:t>–</w:t>
      </w:r>
      <w:r w:rsidR="006C7D03">
        <w:rPr>
          <w:rFonts w:ascii="Times New Roman" w:hAnsi="Times New Roman" w:cs="Times New Roman"/>
          <w:sz w:val="24"/>
          <w:szCs w:val="24"/>
        </w:rPr>
        <w:t xml:space="preserve">2005) </w:t>
      </w:r>
      <w:r w:rsidR="00CE271E">
        <w:rPr>
          <w:rFonts w:ascii="Times New Roman" w:hAnsi="Times New Roman" w:cs="Times New Roman"/>
          <w:sz w:val="24"/>
          <w:szCs w:val="24"/>
        </w:rPr>
        <w:t xml:space="preserve">of the study period. </w:t>
      </w:r>
      <w:r w:rsidR="00CE271E" w:rsidRPr="00C91863">
        <w:rPr>
          <w:rFonts w:ascii="Times New Roman" w:hAnsi="Times New Roman" w:cs="Times New Roman"/>
          <w:sz w:val="24"/>
          <w:szCs w:val="24"/>
        </w:rPr>
        <w:t>Looking at the effective slope coefficients for year,</w:t>
      </w:r>
      <w:r w:rsidR="00CE271E">
        <w:rPr>
          <w:rFonts w:ascii="Times New Roman" w:hAnsi="Times New Roman" w:cs="Times New Roman"/>
          <w:sz w:val="24"/>
          <w:szCs w:val="24"/>
        </w:rPr>
        <w:t xml:space="preserve"> </w:t>
      </w:r>
      <w:r w:rsidR="00547163" w:rsidRPr="001A3C97">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Pr>
          <w:rFonts w:ascii="Times New Roman" w:hAnsi="Times New Roman" w:cs="Times New Roman"/>
          <w:sz w:val="24"/>
          <w:szCs w:val="24"/>
        </w:rPr>
        <w:t>7</w:t>
      </w:r>
      <w:r w:rsidR="001624D9" w:rsidRPr="001A3C97">
        <w:rPr>
          <w:rFonts w:ascii="Times New Roman" w:hAnsi="Times New Roman" w:cs="Times New Roman"/>
          <w:sz w:val="24"/>
          <w:szCs w:val="24"/>
        </w:rPr>
        <w:t>,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Pr>
          <w:rFonts w:ascii="Times New Roman" w:hAnsi="Times New Roman" w:cs="Times New Roman"/>
          <w:sz w:val="24"/>
          <w:szCs w:val="24"/>
        </w:rPr>
        <w:t>in</w:t>
      </w:r>
      <w:r w:rsidR="00BA3BBF" w:rsidRPr="001A3C97">
        <w:rPr>
          <w:rFonts w:ascii="Times New Roman" w:hAnsi="Times New Roman" w:cs="Times New Roman"/>
          <w:sz w:val="24"/>
          <w:szCs w:val="24"/>
        </w:rPr>
        <w:t xml:space="preserve"> either </w:t>
      </w:r>
      <w:r w:rsidR="00471A3B">
        <w:rPr>
          <w:rFonts w:ascii="Times New Roman" w:hAnsi="Times New Roman" w:cs="Times New Roman"/>
          <w:sz w:val="24"/>
          <w:szCs w:val="24"/>
        </w:rPr>
        <w:t>landscape</w:t>
      </w:r>
      <w:r w:rsidR="00BA3BBF" w:rsidRPr="001A3C97">
        <w:rPr>
          <w:rFonts w:ascii="Times New Roman" w:hAnsi="Times New Roman" w:cs="Times New Roman"/>
          <w:sz w:val="24"/>
          <w:szCs w:val="24"/>
        </w:rPr>
        <w:t>.</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w:t>
      </w:r>
      <w:r w:rsidRPr="00DE4BDF">
        <w:rPr>
          <w:rFonts w:ascii="Times New Roman" w:hAnsi="Times New Roman" w:cs="Times New Roman"/>
          <w:sz w:val="24"/>
          <w:szCs w:val="24"/>
          <w:highlight w:val="cyan"/>
        </w:rPr>
        <w:t>supported the hypothesis that long-term temporal trends in forest songbird communities and populations during the breeding season are mediated by landscape-level forest management</w:t>
      </w:r>
      <w:r w:rsidRPr="001A3C97">
        <w:rPr>
          <w:rFonts w:ascii="Times New Roman" w:hAnsi="Times New Roman" w:cs="Times New Roman"/>
          <w:sz w:val="24"/>
          <w:szCs w:val="24"/>
        </w:rPr>
        <w:t xml:space="preserve">. </w:t>
      </w:r>
      <w:r w:rsidR="0009431C" w:rsidRPr="00DE4BDF">
        <w:rPr>
          <w:rFonts w:ascii="Times New Roman" w:hAnsi="Times New Roman" w:cs="Times New Roman"/>
          <w:sz w:val="24"/>
          <w:szCs w:val="24"/>
          <w:highlight w:val="cyan"/>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proofErr w:type="gramStart"/>
      <w:r w:rsidR="0012484B" w:rsidRPr="00DE4BDF">
        <w:rPr>
          <w:rFonts w:ascii="Times New Roman" w:hAnsi="Times New Roman" w:cs="Times New Roman"/>
          <w:sz w:val="24"/>
          <w:szCs w:val="24"/>
          <w:highlight w:val="cyan"/>
        </w:rPr>
        <w:t>In particular, early-successional</w:t>
      </w:r>
      <w:proofErr w:type="gramEnd"/>
      <w:r w:rsidR="0012484B"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t>
      </w:r>
      <w:r w:rsidR="0012484B" w:rsidRPr="00DE4BDF">
        <w:rPr>
          <w:rFonts w:ascii="Times New Roman" w:hAnsi="Times New Roman" w:cs="Times New Roman"/>
          <w:sz w:val="24"/>
          <w:szCs w:val="24"/>
          <w:highlight w:val="cyan"/>
        </w:rPr>
        <w:t xml:space="preserve"> edge-associated species and forest-gap species were found in higher numbers and exhibited positive temporal trends in the actively harvested landscape.</w:t>
      </w:r>
      <w:r w:rsidR="0012484B" w:rsidRPr="001A3C97">
        <w:rPr>
          <w:rFonts w:ascii="Times New Roman" w:hAnsi="Times New Roman" w:cs="Times New Roman"/>
          <w:sz w:val="24"/>
          <w:szCs w:val="24"/>
        </w:rPr>
        <w:t xml:space="preserv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w:t>
      </w:r>
      <w:r w:rsidR="00E740B2" w:rsidRPr="001A3C97">
        <w:rPr>
          <w:rFonts w:ascii="Times New Roman" w:hAnsi="Times New Roman" w:cs="Times New Roman"/>
          <w:sz w:val="24"/>
          <w:szCs w:val="24"/>
        </w:rPr>
        <w:lastRenderedPageBreak/>
        <w:t>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w:t>
      </w:r>
      <w:r w:rsidRPr="00DE4BDF">
        <w:rPr>
          <w:rFonts w:ascii="Times New Roman" w:hAnsi="Times New Roman" w:cs="Times New Roman"/>
          <w:sz w:val="24"/>
          <w:szCs w:val="24"/>
          <w:highlight w:val="cyan"/>
        </w:rPr>
        <w:t xml:space="preserve">As predicted, </w:t>
      </w:r>
      <w:r w:rsidR="001061AC" w:rsidRPr="00DE4BDF">
        <w:rPr>
          <w:rFonts w:ascii="Times New Roman" w:hAnsi="Times New Roman" w:cs="Times New Roman"/>
          <w:sz w:val="24"/>
          <w:szCs w:val="24"/>
          <w:highlight w:val="cyan"/>
        </w:rPr>
        <w:t xml:space="preserve">early-successional </w:t>
      </w:r>
      <w:r w:rsidR="001F6DAE" w:rsidRPr="00DE4BDF">
        <w:rPr>
          <w:rFonts w:ascii="Times New Roman" w:hAnsi="Times New Roman" w:cs="Times New Roman"/>
          <w:sz w:val="24"/>
          <w:szCs w:val="24"/>
          <w:highlight w:val="cyan"/>
        </w:rPr>
        <w:t>/</w:t>
      </w:r>
      <w:r w:rsidR="001061AC" w:rsidRPr="00DE4BDF">
        <w:rPr>
          <w:rFonts w:ascii="Times New Roman" w:hAnsi="Times New Roman" w:cs="Times New Roman"/>
          <w:sz w:val="24"/>
          <w:szCs w:val="24"/>
          <w:highlight w:val="cyan"/>
        </w:rPr>
        <w:t xml:space="preserve"> edge-associated </w:t>
      </w:r>
      <w:r w:rsidRPr="00DE4BDF">
        <w:rPr>
          <w:rFonts w:ascii="Times New Roman" w:hAnsi="Times New Roman" w:cs="Times New Roman"/>
          <w:sz w:val="24"/>
          <w:szCs w:val="24"/>
          <w:highlight w:val="cyan"/>
        </w:rPr>
        <w:t>guild richness increased over time in the actively harvested landscape. Overall species richness and forest-gap guild richness also increased over time in the actively harvested landscape.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DE4BDF">
        <w:rPr>
          <w:rFonts w:ascii="Times New Roman" w:hAnsi="Times New Roman" w:cs="Times New Roman"/>
          <w:sz w:val="24"/>
          <w:szCs w:val="24"/>
          <w:highlight w:val="cyan"/>
        </w:rPr>
        <w:t xml:space="preserve">Contrary to my original predictions, forest-interior </w:t>
      </w:r>
      <w:r w:rsidR="006D13CE" w:rsidRPr="00DE4BDF">
        <w:rPr>
          <w:rFonts w:ascii="Times New Roman" w:hAnsi="Times New Roman" w:cs="Times New Roman"/>
          <w:sz w:val="24"/>
          <w:szCs w:val="24"/>
          <w:highlight w:val="cyan"/>
        </w:rPr>
        <w:t>guild richness</w:t>
      </w:r>
      <w:r w:rsidR="000319B2" w:rsidRPr="00DE4BDF">
        <w:rPr>
          <w:rFonts w:ascii="Times New Roman" w:hAnsi="Times New Roman" w:cs="Times New Roman"/>
          <w:sz w:val="24"/>
          <w:szCs w:val="24"/>
          <w:highlight w:val="cyan"/>
        </w:rPr>
        <w:t xml:space="preserve"> decreased over time in the minimally harvested landscape, while early-successional </w:t>
      </w:r>
      <w:r w:rsidR="004B5503" w:rsidRPr="00DE4BDF">
        <w:rPr>
          <w:rFonts w:ascii="Times New Roman" w:hAnsi="Times New Roman" w:cs="Times New Roman"/>
          <w:sz w:val="24"/>
          <w:szCs w:val="24"/>
          <w:highlight w:val="cyan"/>
        </w:rPr>
        <w:t>/</w:t>
      </w:r>
      <w:r w:rsidR="000319B2" w:rsidRPr="00DE4BDF">
        <w:rPr>
          <w:rFonts w:ascii="Times New Roman" w:hAnsi="Times New Roman" w:cs="Times New Roman"/>
          <w:sz w:val="24"/>
          <w:szCs w:val="24"/>
          <w:highlight w:val="cyan"/>
        </w:rPr>
        <w:t xml:space="preserve"> edge-associated guild richness and forest-gap guild richness did not significantly change.</w:t>
      </w:r>
      <w:r w:rsidR="000319B2"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DE4BDF">
        <w:rPr>
          <w:rFonts w:ascii="Times New Roman" w:hAnsi="Times New Roman" w:cs="Times New Roman"/>
          <w:sz w:val="24"/>
          <w:szCs w:val="24"/>
          <w:highlight w:val="cyan"/>
        </w:rPr>
        <w:t>However, i</w:t>
      </w:r>
      <w:r w:rsidRPr="00DE4BDF">
        <w:rPr>
          <w:rFonts w:ascii="Times New Roman" w:hAnsi="Times New Roman" w:cs="Times New Roman"/>
          <w:sz w:val="24"/>
          <w:szCs w:val="24"/>
          <w:highlight w:val="cyan"/>
        </w:rPr>
        <w:t>t is</w:t>
      </w:r>
      <w:r w:rsidR="00D06918" w:rsidRPr="00DE4BDF">
        <w:rPr>
          <w:rFonts w:ascii="Times New Roman" w:hAnsi="Times New Roman" w:cs="Times New Roman"/>
          <w:sz w:val="24"/>
          <w:szCs w:val="24"/>
          <w:highlight w:val="cyan"/>
        </w:rPr>
        <w:t xml:space="preserve"> also</w:t>
      </w:r>
      <w:r w:rsidRPr="00DE4BDF">
        <w:rPr>
          <w:rFonts w:ascii="Times New Roman" w:hAnsi="Times New Roman" w:cs="Times New Roman"/>
          <w:sz w:val="24"/>
          <w:szCs w:val="24"/>
          <w:highlight w:val="cyan"/>
        </w:rPr>
        <w:t xml:space="preserve"> important to note that </w:t>
      </w:r>
      <w:r w:rsidR="000319B2" w:rsidRPr="00DE4BDF">
        <w:rPr>
          <w:rFonts w:ascii="Times New Roman" w:hAnsi="Times New Roman" w:cs="Times New Roman"/>
          <w:sz w:val="24"/>
          <w:szCs w:val="24"/>
          <w:highlight w:val="cyan"/>
        </w:rPr>
        <w:t>although</w:t>
      </w:r>
      <w:r w:rsidRPr="00DE4BDF">
        <w:rPr>
          <w:rFonts w:ascii="Times New Roman" w:hAnsi="Times New Roman" w:cs="Times New Roman"/>
          <w:sz w:val="24"/>
          <w:szCs w:val="24"/>
          <w:highlight w:val="cyan"/>
        </w:rPr>
        <w:t xml:space="preserve"> change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the number of species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statistically significant, the difference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modeled response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across the entire study period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generally </w:t>
      </w:r>
      <w:r w:rsidR="00E17512" w:rsidRPr="00DE4BDF">
        <w:rPr>
          <w:rFonts w:ascii="Times New Roman" w:hAnsi="Times New Roman" w:cs="Times New Roman"/>
          <w:sz w:val="24"/>
          <w:szCs w:val="24"/>
          <w:highlight w:val="cyan"/>
        </w:rPr>
        <w:t>≤1 species</w:t>
      </w:r>
      <w:r w:rsidR="00621E45"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with a maximum 20% increase in</w:t>
      </w:r>
      <w:r w:rsidR="00621E45" w:rsidRPr="00DE4BDF">
        <w:rPr>
          <w:rFonts w:ascii="Times New Roman" w:hAnsi="Times New Roman" w:cs="Times New Roman"/>
          <w:sz w:val="24"/>
          <w:szCs w:val="24"/>
          <w:highlight w:val="cyan"/>
        </w:rPr>
        <w:t xml:space="preserve"> early-successional / edge-associated guild richness</w:t>
      </w:r>
      <w:r w:rsidR="00E17512" w:rsidRPr="00DE4BDF">
        <w:rPr>
          <w:rFonts w:ascii="Times New Roman" w:hAnsi="Times New Roman" w:cs="Times New Roman"/>
          <w:sz w:val="24"/>
          <w:szCs w:val="24"/>
          <w:highlight w:val="cyan"/>
        </w:rPr>
        <w:t xml:space="preserve"> </w:t>
      </w:r>
      <w:r w:rsidR="00621E45" w:rsidRPr="00DE4BDF">
        <w:rPr>
          <w:rFonts w:ascii="Times New Roman" w:hAnsi="Times New Roman" w:cs="Times New Roman"/>
          <w:sz w:val="24"/>
          <w:szCs w:val="24"/>
          <w:highlight w:val="cyan"/>
        </w:rPr>
        <w:t xml:space="preserve">in </w:t>
      </w:r>
      <w:r w:rsidR="00E17512" w:rsidRPr="00DE4BDF">
        <w:rPr>
          <w:rFonts w:ascii="Times New Roman" w:hAnsi="Times New Roman" w:cs="Times New Roman"/>
          <w:sz w:val="24"/>
          <w:szCs w:val="24"/>
          <w:highlight w:val="cyan"/>
        </w:rPr>
        <w:t xml:space="preserve">the actively harvested landscape and </w:t>
      </w:r>
      <w:r w:rsidR="00621E45"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maximum 10% decrease</w:t>
      </w:r>
      <w:r w:rsidR="00621E45" w:rsidRPr="00DE4BDF">
        <w:rPr>
          <w:rFonts w:ascii="Times New Roman" w:hAnsi="Times New Roman" w:cs="Times New Roman"/>
          <w:sz w:val="24"/>
          <w:szCs w:val="24"/>
          <w:highlight w:val="cyan"/>
        </w:rPr>
        <w:t xml:space="preserve"> in forest-interior guild richness</w:t>
      </w:r>
      <w:r w:rsidR="00E17512" w:rsidRPr="00DE4BDF">
        <w:rPr>
          <w:rFonts w:ascii="Times New Roman" w:hAnsi="Times New Roman" w:cs="Times New Roman"/>
          <w:sz w:val="24"/>
          <w:szCs w:val="24"/>
          <w:highlight w:val="cyan"/>
        </w:rPr>
        <w:t xml:space="preserve"> in the minimally harvested landscape</w:t>
      </w:r>
      <w:r w:rsidR="00621E45" w:rsidRPr="00DE4BDF">
        <w:rPr>
          <w:rFonts w:ascii="Times New Roman" w:hAnsi="Times New Roman" w:cs="Times New Roman"/>
          <w:sz w:val="24"/>
          <w:szCs w:val="24"/>
          <w:highlight w:val="cyan"/>
        </w:rPr>
        <w:t>.</w:t>
      </w:r>
      <w:r w:rsidR="00181490" w:rsidRPr="00DE4BDF">
        <w:rPr>
          <w:rFonts w:ascii="Times New Roman" w:hAnsi="Times New Roman" w:cs="Times New Roman"/>
          <w:sz w:val="24"/>
          <w:szCs w:val="24"/>
          <w:highlight w:val="cyan"/>
        </w:rPr>
        <w:t xml:space="preserve"> Thus, differences between the 2 levels of landscape-scale harvest intensity may not have had much biological significance.</w:t>
      </w:r>
    </w:p>
    <w:p w14:paraId="6359B853" w14:textId="51801D19"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DE4BDF">
        <w:rPr>
          <w:rFonts w:ascii="Times New Roman" w:hAnsi="Times New Roman" w:cs="Times New Roman"/>
          <w:sz w:val="24"/>
          <w:szCs w:val="24"/>
          <w:highlight w:val="cyan"/>
        </w:rPr>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DE4BDF">
        <w:rPr>
          <w:rFonts w:ascii="Times New Roman" w:hAnsi="Times New Roman" w:cs="Times New Roman"/>
          <w:sz w:val="24"/>
          <w:szCs w:val="24"/>
          <w:highlight w:val="cyan"/>
        </w:rPr>
        <w:t>/</w:t>
      </w:r>
      <w:r w:rsidRPr="00DE4BDF">
        <w:rPr>
          <w:rFonts w:ascii="Times New Roman" w:hAnsi="Times New Roman" w:cs="Times New Roman"/>
          <w:sz w:val="24"/>
          <w:szCs w:val="24"/>
          <w:highlight w:val="cyan"/>
        </w:rPr>
        <w:t xml:space="preserve"> edge-associated species increased over time in the actively harvested landscape and 1 decreased over time in the minimally harvested landscape.</w:t>
      </w:r>
      <w:r w:rsidR="00055EBB" w:rsidRPr="00DE4BDF">
        <w:rPr>
          <w:rFonts w:ascii="Times New Roman" w:hAnsi="Times New Roman" w:cs="Times New Roman"/>
          <w:sz w:val="24"/>
          <w:szCs w:val="24"/>
          <w:highlight w:val="cyan"/>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w:t>
      </w:r>
      <w:r w:rsidRPr="00DE4BDF">
        <w:rPr>
          <w:rFonts w:ascii="Times New Roman" w:hAnsi="Times New Roman" w:cs="Times New Roman"/>
          <w:sz w:val="24"/>
          <w:szCs w:val="24"/>
          <w:highlight w:val="cyan"/>
        </w:rPr>
        <w:t xml:space="preserve">In contrast, trends in forest-interior and forest-gap species defied my </w:t>
      </w:r>
      <w:r w:rsidR="005B1D31" w:rsidRPr="00DE4BDF">
        <w:rPr>
          <w:rFonts w:ascii="Times New Roman" w:hAnsi="Times New Roman" w:cs="Times New Roman"/>
          <w:sz w:val="24"/>
          <w:szCs w:val="24"/>
          <w:highlight w:val="cyan"/>
        </w:rPr>
        <w:t xml:space="preserve">initial </w:t>
      </w:r>
      <w:r w:rsidRPr="00DE4BDF">
        <w:rPr>
          <w:rFonts w:ascii="Times New Roman" w:hAnsi="Times New Roman" w:cs="Times New Roman"/>
          <w:sz w:val="24"/>
          <w:szCs w:val="24"/>
          <w:highlight w:val="cyan"/>
        </w:rPr>
        <w:t xml:space="preserve">expectations. </w:t>
      </w:r>
      <w:r w:rsidR="00055EBB" w:rsidRPr="00DE4BDF">
        <w:rPr>
          <w:rFonts w:ascii="Times New Roman" w:hAnsi="Times New Roman" w:cs="Times New Roman"/>
          <w:sz w:val="24"/>
          <w:szCs w:val="24"/>
          <w:highlight w:val="cyan"/>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commentRangeStart w:id="5"/>
      <w:r w:rsidR="00961550" w:rsidRPr="001A3C97">
        <w:rPr>
          <w:rFonts w:ascii="Times New Roman" w:hAnsi="Times New Roman" w:cs="Times New Roman"/>
          <w:sz w:val="24"/>
          <w:szCs w:val="24"/>
        </w:rPr>
        <w:t xml:space="preserve">It is possible </w:t>
      </w:r>
      <w:commentRangeEnd w:id="5"/>
      <w:r w:rsidR="00CC0759">
        <w:rPr>
          <w:rStyle w:val="CommentReference"/>
        </w:rPr>
        <w:commentReference w:id="5"/>
      </w:r>
      <w:r w:rsidR="00961550" w:rsidRPr="001A3C97">
        <w:rPr>
          <w:rFonts w:ascii="Times New Roman" w:hAnsi="Times New Roman" w:cs="Times New Roman"/>
          <w:sz w:val="24"/>
          <w:szCs w:val="24"/>
        </w:rPr>
        <w:t>that</w:t>
      </w:r>
      <w:r w:rsidR="00AF67DD">
        <w:rPr>
          <w:rFonts w:ascii="Times New Roman" w:hAnsi="Times New Roman" w:cs="Times New Roman"/>
          <w:sz w:val="24"/>
          <w:szCs w:val="24"/>
        </w:rPr>
        <w:t xml:space="preserve"> those declining trends could be </w:t>
      </w:r>
      <w:r w:rsidR="00AF67DD">
        <w:rPr>
          <w:rFonts w:ascii="Times New Roman" w:hAnsi="Times New Roman" w:cs="Times New Roman"/>
          <w:sz w:val="24"/>
          <w:szCs w:val="24"/>
        </w:rPr>
        <w:lastRenderedPageBreak/>
        <w:t xml:space="preserve">explained by </w:t>
      </w:r>
      <w:r w:rsidR="00961550" w:rsidRPr="001A3C97">
        <w:rPr>
          <w:rFonts w:ascii="Times New Roman" w:hAnsi="Times New Roman" w:cs="Times New Roman"/>
          <w:sz w:val="24"/>
          <w:szCs w:val="24"/>
        </w:rPr>
        <w:t>homogeniz</w:t>
      </w:r>
      <w:r w:rsidR="00AF67DD">
        <w:rPr>
          <w:rFonts w:ascii="Times New Roman" w:hAnsi="Times New Roman" w:cs="Times New Roman"/>
          <w:sz w:val="24"/>
          <w:szCs w:val="24"/>
        </w:rPr>
        <w:t>ed</w:t>
      </w:r>
      <w:r w:rsidR="00961550" w:rsidRPr="001A3C97">
        <w:rPr>
          <w:rFonts w:ascii="Times New Roman" w:hAnsi="Times New Roman" w:cs="Times New Roman"/>
          <w:sz w:val="24"/>
          <w:szCs w:val="24"/>
        </w:rPr>
        <w:t xml:space="preserve"> forest structure </w:t>
      </w:r>
      <w:r w:rsidR="00AF67DD">
        <w:rPr>
          <w:rFonts w:ascii="Times New Roman" w:hAnsi="Times New Roman" w:cs="Times New Roman"/>
          <w:sz w:val="24"/>
          <w:szCs w:val="24"/>
        </w:rPr>
        <w:t>associated with mid-successional, second-growth</w:t>
      </w:r>
      <w:r w:rsidR="00961550" w:rsidRPr="001A3C97">
        <w:rPr>
          <w:rFonts w:ascii="Times New Roman" w:hAnsi="Times New Roman" w:cs="Times New Roman"/>
          <w:sz w:val="24"/>
          <w:szCs w:val="24"/>
        </w:rPr>
        <w:t xml:space="preserve"> stands </w:t>
      </w:r>
      <w:r w:rsidR="00AF67DD">
        <w:rPr>
          <w:rFonts w:ascii="Times New Roman" w:hAnsi="Times New Roman" w:cs="Times New Roman"/>
          <w:sz w:val="24"/>
          <w:szCs w:val="24"/>
        </w:rPr>
        <w:t>and suppression of certain natural sources of disturbance (e.g., fire), or perhaps</w:t>
      </w:r>
      <w:r w:rsidR="00961550" w:rsidRPr="001A3C97">
        <w:rPr>
          <w:rFonts w:ascii="Times New Roman" w:hAnsi="Times New Roman" w:cs="Times New Roman"/>
          <w:sz w:val="24"/>
          <w:szCs w:val="24"/>
        </w:rPr>
        <w:t xml:space="preserve"> the lack of nearby appropriate post-breeding habitat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w:t>
      </w:r>
      <w:r w:rsidR="008717B0" w:rsidRPr="00DE4BDF">
        <w:rPr>
          <w:rFonts w:ascii="Times New Roman" w:hAnsi="Times New Roman" w:cs="Times New Roman"/>
          <w:sz w:val="24"/>
          <w:szCs w:val="24"/>
          <w:highlight w:val="cyan"/>
        </w:rPr>
        <w:t xml:space="preserve">As with the guild richness results, statistically significant differences may </w:t>
      </w:r>
      <w:r w:rsidR="00C9448C" w:rsidRPr="00DE4BDF">
        <w:rPr>
          <w:rFonts w:ascii="Times New Roman" w:hAnsi="Times New Roman" w:cs="Times New Roman"/>
          <w:sz w:val="24"/>
          <w:szCs w:val="24"/>
          <w:highlight w:val="cyan"/>
        </w:rPr>
        <w:t>have limited</w:t>
      </w:r>
      <w:r w:rsidR="008717B0" w:rsidRPr="00DE4BDF">
        <w:rPr>
          <w:rFonts w:ascii="Times New Roman" w:hAnsi="Times New Roman" w:cs="Times New Roman"/>
          <w:sz w:val="24"/>
          <w:szCs w:val="24"/>
          <w:highlight w:val="cyan"/>
        </w:rPr>
        <w:t xml:space="preserve"> biologic</w:t>
      </w:r>
      <w:r w:rsidR="005B1D31" w:rsidRPr="00DE4BDF">
        <w:rPr>
          <w:rFonts w:ascii="Times New Roman" w:hAnsi="Times New Roman" w:cs="Times New Roman"/>
          <w:sz w:val="24"/>
          <w:szCs w:val="24"/>
          <w:highlight w:val="cyan"/>
        </w:rPr>
        <w:t>al</w:t>
      </w:r>
      <w:r w:rsidR="00C9448C" w:rsidRPr="00DE4BDF">
        <w:rPr>
          <w:rFonts w:ascii="Times New Roman" w:hAnsi="Times New Roman" w:cs="Times New Roman"/>
          <w:sz w:val="24"/>
          <w:szCs w:val="24"/>
          <w:highlight w:val="cyan"/>
        </w:rPr>
        <w:t xml:space="preserve"> impact</w:t>
      </w:r>
      <w:r w:rsidR="008717B0" w:rsidRPr="00DE4BDF">
        <w:rPr>
          <w:rFonts w:ascii="Times New Roman" w:hAnsi="Times New Roman" w:cs="Times New Roman"/>
          <w:sz w:val="24"/>
          <w:szCs w:val="24"/>
          <w:highlight w:val="cyan"/>
        </w:rPr>
        <w:t xml:space="preserve">, as the differences in modeled responses in abundance across the entire study period </w:t>
      </w:r>
      <w:r w:rsidR="005B1D31" w:rsidRPr="00DE4BDF">
        <w:rPr>
          <w:rFonts w:ascii="Times New Roman" w:hAnsi="Times New Roman" w:cs="Times New Roman"/>
          <w:sz w:val="24"/>
          <w:szCs w:val="24"/>
          <w:highlight w:val="cyan"/>
        </w:rPr>
        <w:t>were</w:t>
      </w:r>
      <w:r w:rsidR="008717B0"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 xml:space="preserve">generally ≤1 individual </w:t>
      </w:r>
      <w:r w:rsidR="005B1D31" w:rsidRPr="00DE4BDF">
        <w:rPr>
          <w:rFonts w:ascii="Times New Roman" w:hAnsi="Times New Roman" w:cs="Times New Roman"/>
          <w:sz w:val="24"/>
          <w:szCs w:val="24"/>
          <w:highlight w:val="cyan"/>
        </w:rPr>
        <w:t xml:space="preserve">for most species. However, maximum percent changes in focal species abundance did include a </w:t>
      </w:r>
      <w:r w:rsidR="00E17512" w:rsidRPr="00DE4BDF">
        <w:rPr>
          <w:rFonts w:ascii="Times New Roman" w:hAnsi="Times New Roman" w:cs="Times New Roman"/>
          <w:sz w:val="24"/>
          <w:szCs w:val="24"/>
          <w:highlight w:val="cyan"/>
        </w:rPr>
        <w:t>230% increase</w:t>
      </w:r>
      <w:r w:rsidR="005B1D31" w:rsidRPr="00DE4BDF">
        <w:rPr>
          <w:rFonts w:ascii="Times New Roman" w:hAnsi="Times New Roman" w:cs="Times New Roman"/>
          <w:sz w:val="24"/>
          <w:szCs w:val="24"/>
          <w:highlight w:val="cyan"/>
        </w:rPr>
        <w:t xml:space="preserve"> in a forest-gap species</w:t>
      </w:r>
      <w:r w:rsidR="00E17512" w:rsidRPr="00DE4BDF">
        <w:rPr>
          <w:rFonts w:ascii="Times New Roman" w:hAnsi="Times New Roman" w:cs="Times New Roman"/>
          <w:sz w:val="24"/>
          <w:szCs w:val="24"/>
          <w:highlight w:val="cyan"/>
        </w:rPr>
        <w:t xml:space="preserve"> in the actively harvested landscape and </w:t>
      </w:r>
      <w:r w:rsidR="005B1D31"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 xml:space="preserve">100% decrease </w:t>
      </w:r>
      <w:r w:rsidR="005B1D31" w:rsidRPr="00DE4BDF">
        <w:rPr>
          <w:rFonts w:ascii="Times New Roman" w:hAnsi="Times New Roman" w:cs="Times New Roman"/>
          <w:sz w:val="24"/>
          <w:szCs w:val="24"/>
          <w:highlight w:val="cyan"/>
        </w:rPr>
        <w:t xml:space="preserve">in an early-successional / edge-associated species </w:t>
      </w:r>
      <w:r w:rsidR="00E17512" w:rsidRPr="00DE4BDF">
        <w:rPr>
          <w:rFonts w:ascii="Times New Roman" w:hAnsi="Times New Roman" w:cs="Times New Roman"/>
          <w:sz w:val="24"/>
          <w:szCs w:val="24"/>
          <w:highlight w:val="cyan"/>
        </w:rPr>
        <w:t>in the minimally harvested landscape. Thus, landscape-level harvest intensity tended to have a higher proportional effect size on individual focal species than on guild richness.</w:t>
      </w:r>
    </w:p>
    <w:p w14:paraId="65EE57AC" w14:textId="2E9ED970"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w:t>
      </w:r>
      <w:r w:rsidR="009E1E06">
        <w:rPr>
          <w:rFonts w:ascii="Times New Roman" w:hAnsi="Times New Roman" w:cs="Times New Roman"/>
          <w:sz w:val="24"/>
        </w:rPr>
        <w:t>MNF</w:t>
      </w:r>
      <w:r w:rsidR="003D1A64" w:rsidRPr="001A3C97">
        <w:rPr>
          <w:rFonts w:ascii="Times New Roman" w:hAnsi="Times New Roman" w:cs="Times New Roman"/>
          <w:sz w:val="24"/>
        </w:rPr>
        <w:t xml:space="preserve"> </w:t>
      </w:r>
      <w:r w:rsidR="000238A8" w:rsidRPr="001A3C97">
        <w:rPr>
          <w:rFonts w:ascii="Times New Roman" w:hAnsi="Times New Roman" w:cs="Times New Roman"/>
          <w:sz w:val="24"/>
        </w:rPr>
        <w:t xml:space="preserve">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205CE3">
        <w:rPr>
          <w:rFonts w:ascii="Times New Roman" w:hAnsi="Times New Roman" w:cs="Times New Roman"/>
          <w:sz w:val="24"/>
          <w:szCs w:val="24"/>
          <w:highlight w:val="cyan"/>
        </w:rPr>
        <w:t xml:space="preserve">Overall, songbird diversity and abundance tended to slightly increase over time in the actively harvested landscape and tended to </w:t>
      </w:r>
      <w:r w:rsidR="00F97D00" w:rsidRPr="00205CE3">
        <w:rPr>
          <w:rFonts w:ascii="Times New Roman" w:hAnsi="Times New Roman" w:cs="Times New Roman"/>
          <w:sz w:val="24"/>
          <w:szCs w:val="24"/>
          <w:highlight w:val="cyan"/>
        </w:rPr>
        <w:t xml:space="preserve">slightly </w:t>
      </w:r>
      <w:r w:rsidRPr="00205CE3">
        <w:rPr>
          <w:rFonts w:ascii="Times New Roman" w:hAnsi="Times New Roman" w:cs="Times New Roman"/>
          <w:sz w:val="24"/>
          <w:szCs w:val="24"/>
          <w:highlight w:val="cyan"/>
        </w:rPr>
        <w:t>decrease over time in the minimally harvested landscape</w:t>
      </w:r>
      <w:r w:rsidRPr="001A3C97">
        <w:rPr>
          <w:rFonts w:ascii="Times New Roman" w:hAnsi="Times New Roman" w:cs="Times New Roman"/>
          <w:sz w:val="24"/>
          <w:szCs w:val="24"/>
        </w:rPr>
        <w:t xml:space="preserve">. The </w:t>
      </w:r>
      <w:r w:rsidRPr="00205CE3">
        <w:rPr>
          <w:rFonts w:ascii="Times New Roman" w:hAnsi="Times New Roman" w:cs="Times New Roman"/>
          <w:sz w:val="24"/>
          <w:szCs w:val="24"/>
          <w:highlight w:val="cyan"/>
        </w:rPr>
        <w:t>positive trends in the actively harvested landscape</w:t>
      </w:r>
      <w:r w:rsidRPr="001A3C97">
        <w:rPr>
          <w:rFonts w:ascii="Times New Roman" w:hAnsi="Times New Roman" w:cs="Times New Roman"/>
          <w:sz w:val="24"/>
          <w:szCs w:val="24"/>
        </w:rPr>
        <w:t xml:space="preserv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3CFDC0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 xml:space="preserve">supplement </w:t>
      </w:r>
      <w:r w:rsidR="00EE64BD" w:rsidRPr="001A3C97">
        <w:rPr>
          <w:rFonts w:ascii="Times New Roman" w:hAnsi="Times New Roman" w:cs="Times New Roman"/>
          <w:sz w:val="24"/>
          <w:szCs w:val="24"/>
        </w:rPr>
        <w:lastRenderedPageBreak/>
        <w:t>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 xml:space="preserve">Furthermore, </w:t>
      </w:r>
      <w:r w:rsidR="00EF0171">
        <w:rPr>
          <w:rFonts w:ascii="Times New Roman" w:hAnsi="Times New Roman" w:cs="Times New Roman"/>
          <w:sz w:val="24"/>
          <w:szCs w:val="24"/>
        </w:rPr>
        <w:t>this study did not address</w:t>
      </w:r>
      <w:r w:rsidR="004354D7" w:rsidRPr="001A3C97">
        <w:rPr>
          <w:rFonts w:ascii="Times New Roman" w:hAnsi="Times New Roman" w:cs="Times New Roman"/>
          <w:sz w:val="24"/>
          <w:szCs w:val="24"/>
        </w:rPr>
        <w:t xml:space="preserv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56CEB004"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w:t>
      </w:r>
      <w:r w:rsidR="00EF0171">
        <w:rPr>
          <w:rFonts w:ascii="Times New Roman" w:hAnsi="Times New Roman" w:cs="Times New Roman"/>
          <w:sz w:val="24"/>
          <w:szCs w:val="24"/>
        </w:rPr>
        <w:t>compare</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the influence of</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 xml:space="preserve">2 levels of </w:t>
      </w:r>
      <w:r w:rsidRPr="001A3C97">
        <w:rPr>
          <w:rFonts w:ascii="Times New Roman" w:hAnsi="Times New Roman" w:cs="Times New Roman"/>
          <w:sz w:val="24"/>
          <w:szCs w:val="24"/>
        </w:rPr>
        <w:t xml:space="preserve">landscape-scale harvest intensity </w:t>
      </w:r>
      <w:r w:rsidR="00EF0171">
        <w:rPr>
          <w:rFonts w:ascii="Times New Roman" w:hAnsi="Times New Roman" w:cs="Times New Roman"/>
          <w:sz w:val="24"/>
          <w:szCs w:val="24"/>
        </w:rPr>
        <w:t>on</w:t>
      </w:r>
      <w:r w:rsidRPr="001A3C97">
        <w:rPr>
          <w:rFonts w:ascii="Times New Roman" w:hAnsi="Times New Roman" w:cs="Times New Roman"/>
          <w:sz w:val="24"/>
          <w:szCs w:val="24"/>
        </w:rPr>
        <w:t xml:space="preserve">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D83559">
        <w:rPr>
          <w:rFonts w:ascii="Times New Roman" w:hAnsi="Times New Roman" w:cs="Times New Roman"/>
          <w:sz w:val="24"/>
          <w:szCs w:val="24"/>
          <w:highlight w:val="cyan"/>
        </w:rPr>
        <w:t xml:space="preserve">Actively harvested landscapes may promote overall species richness, as well as the number (i.e., richness) and abundance of early-successional </w:t>
      </w:r>
      <w:r w:rsidR="004B5503" w:rsidRPr="00D83559">
        <w:rPr>
          <w:rFonts w:ascii="Times New Roman" w:hAnsi="Times New Roman" w:cs="Times New Roman"/>
          <w:sz w:val="24"/>
          <w:szCs w:val="24"/>
          <w:highlight w:val="cyan"/>
        </w:rPr>
        <w:t>/</w:t>
      </w:r>
      <w:r w:rsidR="0019235B" w:rsidRPr="00D83559">
        <w:rPr>
          <w:rFonts w:ascii="Times New Roman" w:hAnsi="Times New Roman" w:cs="Times New Roman"/>
          <w:sz w:val="24"/>
          <w:szCs w:val="24"/>
          <w:highlight w:val="cyan"/>
        </w:rPr>
        <w:t xml:space="preserve"> edge-associated species and forest-gap species</w:t>
      </w:r>
      <w:r w:rsidR="0019235B" w:rsidRPr="001A3C97">
        <w:rPr>
          <w:rFonts w:ascii="Times New Roman" w:hAnsi="Times New Roman" w:cs="Times New Roman"/>
          <w:sz w:val="24"/>
          <w:szCs w:val="24"/>
        </w:rPr>
        <w:t xml:space="preserve">, but there may be long-term negative effects on nest success of area-sensitive forest-interior species. </w:t>
      </w:r>
      <w:r w:rsidR="00A5503F" w:rsidRPr="00D83559">
        <w:rPr>
          <w:rFonts w:ascii="Times New Roman" w:hAnsi="Times New Roman" w:cs="Times New Roman"/>
          <w:sz w:val="24"/>
          <w:szCs w:val="24"/>
          <w:highlight w:val="cyan"/>
        </w:rPr>
        <w:t xml:space="preserve">Minimally harvested landscapes may be valuable for certain species of regional conservation concern associated with intact mature forests, but in my study, </w:t>
      </w:r>
      <w:r w:rsidR="0019235B" w:rsidRPr="00D83559">
        <w:rPr>
          <w:rFonts w:ascii="Times New Roman" w:hAnsi="Times New Roman" w:cs="Times New Roman"/>
          <w:sz w:val="24"/>
          <w:szCs w:val="24"/>
          <w:highlight w:val="cyan"/>
        </w:rPr>
        <w:t xml:space="preserve">forest-interior guild richness </w:t>
      </w:r>
      <w:r w:rsidR="00A5503F" w:rsidRPr="00D83559">
        <w:rPr>
          <w:rFonts w:ascii="Times New Roman" w:hAnsi="Times New Roman" w:cs="Times New Roman"/>
          <w:sz w:val="24"/>
          <w:szCs w:val="24"/>
          <w:highlight w:val="cyan"/>
        </w:rPr>
        <w:t>and many of the forest-interior and forest-gap species were</w:t>
      </w:r>
      <w:r w:rsidR="0019235B" w:rsidRPr="00D83559">
        <w:rPr>
          <w:rFonts w:ascii="Times New Roman" w:hAnsi="Times New Roman" w:cs="Times New Roman"/>
          <w:sz w:val="24"/>
          <w:szCs w:val="24"/>
          <w:highlight w:val="cyan"/>
        </w:rPr>
        <w:t xml:space="preserve"> declining in</w:t>
      </w:r>
      <w:r w:rsidR="00A5503F" w:rsidRPr="00D83559">
        <w:rPr>
          <w:rFonts w:ascii="Times New Roman" w:hAnsi="Times New Roman" w:cs="Times New Roman"/>
          <w:sz w:val="24"/>
          <w:szCs w:val="24"/>
          <w:highlight w:val="cyan"/>
        </w:rPr>
        <w:t xml:space="preserve"> the</w:t>
      </w:r>
      <w:r w:rsidR="0019235B" w:rsidRPr="00D83559">
        <w:rPr>
          <w:rFonts w:ascii="Times New Roman" w:hAnsi="Times New Roman" w:cs="Times New Roman"/>
          <w:sz w:val="24"/>
          <w:szCs w:val="24"/>
          <w:highlight w:val="cyan"/>
        </w:rPr>
        <w:t xml:space="preserve"> minimally harvested landscape</w:t>
      </w:r>
      <w:r w:rsidR="0019235B" w:rsidRPr="001A3C97">
        <w:rPr>
          <w:rFonts w:ascii="Times New Roman" w:hAnsi="Times New Roman" w:cs="Times New Roman"/>
          <w:sz w:val="24"/>
          <w:szCs w:val="24"/>
        </w:rPr>
        <w:t xml:space="preserv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xml:space="preserve">, and R. Mac Nally. 2004. Do regional gradients in land-use influence richness, </w:t>
      </w:r>
      <w:proofErr w:type="gramStart"/>
      <w:r w:rsidRPr="001A3C97">
        <w:rPr>
          <w:rFonts w:ascii="Times New Roman" w:hAnsi="Times New Roman" w:cs="Times New Roman"/>
          <w:sz w:val="24"/>
          <w:szCs w:val="24"/>
        </w:rPr>
        <w:t>composition</w:t>
      </w:r>
      <w:proofErr w:type="gramEnd"/>
      <w:r w:rsidRPr="001A3C97">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 xml:space="preserve">Conway, C. </w:t>
      </w:r>
      <w:proofErr w:type="gramStart"/>
      <w:r w:rsidRPr="001A3C97">
        <w:rPr>
          <w:rFonts w:ascii="Times New Roman" w:hAnsi="Times New Roman" w:cs="Times New Roman"/>
          <w:color w:val="222222"/>
          <w:sz w:val="24"/>
          <w:szCs w:val="24"/>
          <w:shd w:val="clear" w:color="auto" w:fill="FFFFFF"/>
        </w:rPr>
        <w:t>J.</w:t>
      </w:r>
      <w:proofErr w:type="gramEnd"/>
      <w:r w:rsidRPr="001A3C97">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w:t>
      </w:r>
      <w:proofErr w:type="gramStart"/>
      <w:r w:rsidRPr="001A3C97">
        <w:rPr>
          <w:rFonts w:ascii="Times New Roman" w:hAnsi="Times New Roman" w:cs="Times New Roman"/>
          <w:sz w:val="24"/>
          <w:szCs w:val="24"/>
        </w:rPr>
        <w:t>Nesting</w:t>
      </w:r>
      <w:proofErr w:type="gramEnd"/>
      <w:r w:rsidRPr="001A3C97">
        <w:rPr>
          <w:rFonts w:ascii="Times New Roman" w:hAnsi="Times New Roman" w:cs="Times New Roman"/>
          <w:sz w:val="24"/>
          <w:szCs w:val="24"/>
        </w:rPr>
        <w:t xml:space="preserve">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w:t>
      </w:r>
      <w:proofErr w:type="gramStart"/>
      <w:r w:rsidRPr="001A3C97">
        <w:rPr>
          <w:rFonts w:ascii="Times New Roman" w:hAnsi="Times New Roman" w:cs="Times New Roman"/>
          <w:sz w:val="24"/>
          <w:szCs w:val="24"/>
        </w:rPr>
        <w:t>at</w:t>
      </w:r>
      <w:proofErr w:type="gramEnd"/>
      <w:r w:rsidRPr="001A3C97">
        <w:rPr>
          <w:rFonts w:ascii="Times New Roman" w:hAnsi="Times New Roman" w:cs="Times New Roman"/>
          <w:sz w:val="24"/>
          <w:szCs w:val="24"/>
        </w:rPr>
        <w:t xml:space="preserve">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proofErr w:type="gramStart"/>
      <w:r w:rsidR="009233AF" w:rsidRPr="001A3C97">
        <w:rPr>
          <w:rFonts w:ascii="Times New Roman" w:hAnsi="Times New Roman" w:cs="Times New Roman"/>
          <w:sz w:val="24"/>
          <w:szCs w:val="24"/>
        </w:rPr>
        <w:t>e</w:t>
      </w:r>
      <w:r w:rsidRPr="001A3C97">
        <w:rPr>
          <w:rFonts w:ascii="Times New Roman" w:hAnsi="Times New Roman" w:cs="Times New Roman"/>
          <w:sz w:val="24"/>
          <w:szCs w:val="24"/>
        </w:rPr>
        <w:t>ffects on</w:t>
      </w:r>
      <w:proofErr w:type="gramEnd"/>
      <w:r w:rsidRPr="001A3C97">
        <w:rPr>
          <w:rFonts w:ascii="Times New Roman" w:hAnsi="Times New Roman" w:cs="Times New Roman"/>
          <w:sz w:val="24"/>
          <w:szCs w:val="24"/>
        </w:rPr>
        <w:t xml:space="preserve">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6"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6"/>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94069F">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2A94EAE1" w14:textId="77777777" w:rsidR="009949F3" w:rsidRDefault="009949F3" w:rsidP="004819BE">
      <w:pPr>
        <w:spacing w:line="276" w:lineRule="auto"/>
        <w:rPr>
          <w:rFonts w:ascii="Times New Roman" w:hAnsi="Times New Roman" w:cs="Times New Roman"/>
          <w:sz w:val="24"/>
        </w:rPr>
      </w:pPr>
    </w:p>
    <w:p w14:paraId="3E87D800" w14:textId="15ADD3F8" w:rsidR="004819BE" w:rsidRPr="001A3C97" w:rsidRDefault="004819BE" w:rsidP="004819BE">
      <w:pPr>
        <w:spacing w:line="276" w:lineRule="auto"/>
        <w:rPr>
          <w:rFonts w:ascii="Times New Roman" w:hAnsi="Times New Roman" w:cs="Times New Roman"/>
          <w:sz w:val="24"/>
        </w:rPr>
      </w:pPr>
      <w:r w:rsidRPr="00D83559">
        <w:rPr>
          <w:rFonts w:ascii="Times New Roman" w:hAnsi="Times New Roman" w:cs="Times New Roman"/>
          <w:sz w:val="24"/>
          <w:highlight w:val="cyan"/>
        </w:rPr>
        <w:lastRenderedPageBreak/>
        <w:t>Table 2.</w:t>
      </w:r>
      <w:r w:rsidRPr="001A3C97">
        <w:rPr>
          <w:rFonts w:ascii="Times New Roman" w:hAnsi="Times New Roman" w:cs="Times New Roman"/>
          <w:sz w:val="24"/>
        </w:rPr>
        <w:t xml:space="preserve"> List, detailed description, and data source of the </w:t>
      </w:r>
      <w:r w:rsidRPr="00D83559">
        <w:rPr>
          <w:rFonts w:ascii="Times New Roman" w:hAnsi="Times New Roman" w:cs="Times New Roman"/>
          <w:sz w:val="24"/>
          <w:highlight w:val="cyan"/>
        </w:rPr>
        <w:t>11</w:t>
      </w:r>
      <w:r w:rsidRPr="001A3C97">
        <w:rPr>
          <w:rFonts w:ascii="Times New Roman" w:hAnsi="Times New Roman" w:cs="Times New Roman"/>
          <w:sz w:val="24"/>
        </w:rPr>
        <w:t xml:space="preserve"> site covariates used in the guild richness and focal species abundance analyses, comprising 2 focal variables</w:t>
      </w:r>
      <w:r w:rsidR="009949F3">
        <w:rPr>
          <w:rFonts w:ascii="Times New Roman" w:hAnsi="Times New Roman" w:cs="Times New Roman"/>
          <w:sz w:val="24"/>
        </w:rPr>
        <w:t xml:space="preserve"> and </w:t>
      </w:r>
      <w:r w:rsidR="009949F3" w:rsidRPr="00D83559">
        <w:rPr>
          <w:rFonts w:ascii="Times New Roman" w:hAnsi="Times New Roman" w:cs="Times New Roman"/>
          <w:sz w:val="24"/>
          <w:highlight w:val="cyan"/>
        </w:rPr>
        <w:t>9</w:t>
      </w:r>
      <w:r w:rsidR="009949F3">
        <w:rPr>
          <w:rFonts w:ascii="Times New Roman" w:hAnsi="Times New Roman" w:cs="Times New Roman"/>
          <w:sz w:val="24"/>
        </w:rPr>
        <w:t xml:space="preserve"> environmental variables </w:t>
      </w:r>
      <w:r w:rsidR="009949F3">
        <w:rPr>
          <w:rFonts w:ascii="Times New Roman" w:hAnsi="Times New Roman" w:cs="Times New Roman"/>
          <w:sz w:val="24"/>
        </w:rPr>
        <w:t>(</w:t>
      </w:r>
      <w:r w:rsidR="009949F3" w:rsidRPr="001A3C97">
        <w:rPr>
          <w:rFonts w:ascii="Times New Roman" w:hAnsi="Times New Roman" w:cs="Times New Roman"/>
          <w:sz w:val="24"/>
        </w:rPr>
        <w:t>3 topographical variables</w:t>
      </w:r>
      <w:r w:rsidR="009949F3">
        <w:rPr>
          <w:rFonts w:ascii="Times New Roman" w:hAnsi="Times New Roman" w:cs="Times New Roman"/>
          <w:sz w:val="24"/>
        </w:rPr>
        <w:t xml:space="preserve"> + </w:t>
      </w:r>
      <w:r w:rsidR="009949F3" w:rsidRPr="00D83559">
        <w:rPr>
          <w:rFonts w:ascii="Times New Roman" w:hAnsi="Times New Roman" w:cs="Times New Roman"/>
          <w:sz w:val="24"/>
          <w:highlight w:val="cyan"/>
        </w:rPr>
        <w:t>6</w:t>
      </w:r>
      <w:r w:rsidR="009949F3" w:rsidRPr="001A3C97">
        <w:rPr>
          <w:rFonts w:ascii="Times New Roman" w:hAnsi="Times New Roman" w:cs="Times New Roman"/>
          <w:sz w:val="24"/>
        </w:rPr>
        <w:t xml:space="preserve"> habitat variables</w:t>
      </w:r>
      <w:r w:rsidR="009949F3">
        <w:rPr>
          <w:rFonts w:ascii="Times New Roman" w:hAnsi="Times New Roman" w:cs="Times New Roman"/>
          <w:sz w:val="24"/>
        </w:rPr>
        <w:t>) included to account for their effects</w:t>
      </w:r>
      <w:r w:rsidRPr="001A3C97">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FE23F60"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stand age within </w:t>
            </w:r>
            <w:r w:rsidR="002F14EE">
              <w:rPr>
                <w:rFonts w:ascii="Times New Roman" w:hAnsi="Times New Roman" w:cs="Times New Roman"/>
                <w:sz w:val="24"/>
                <w:szCs w:val="24"/>
              </w:rPr>
              <w:t>50 m of each sampling point</w:t>
            </w:r>
            <w:r w:rsidRPr="001A3C97">
              <w:rPr>
                <w:rFonts w:ascii="Times New Roman" w:hAnsi="Times New Roman" w:cs="Times New Roman"/>
                <w:sz w:val="24"/>
                <w:szCs w:val="24"/>
              </w:rPr>
              <w:t>;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64DEA175"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 xml:space="preserve">Proportion of any type of mature forest </w:t>
            </w:r>
            <w:r w:rsidR="00730D14">
              <w:rPr>
                <w:rFonts w:ascii="Times New Roman" w:hAnsi="Times New Roman" w:cs="Times New Roman"/>
                <w:sz w:val="24"/>
              </w:rPr>
              <w:t xml:space="preserve">(i.e., </w:t>
            </w:r>
            <w:r w:rsidR="00730D14">
              <w:rPr>
                <w:rFonts w:ascii="Times New Roman" w:hAnsi="Times New Roman" w:cs="Times New Roman"/>
                <w:sz w:val="24"/>
              </w:rPr>
              <w:t>trees generally &gt;5 m tall</w:t>
            </w:r>
            <w:r w:rsidR="00730D14">
              <w:rPr>
                <w:rFonts w:ascii="Times New Roman" w:hAnsi="Times New Roman" w:cs="Times New Roman"/>
                <w:sz w:val="24"/>
              </w:rPr>
              <w:t xml:space="preserve">) </w:t>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3.</w:t>
      </w:r>
      <w:r w:rsidRPr="001A3C97">
        <w:rPr>
          <w:rFonts w:ascii="Times New Roman" w:hAnsi="Times New Roman" w:cs="Times New Roman"/>
          <w:sz w:val="24"/>
          <w:szCs w:val="24"/>
        </w:rPr>
        <w:t xml:space="preserve">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D83559">
        <w:rPr>
          <w:rFonts w:ascii="Times New Roman" w:hAnsi="Times New Roman" w:cs="Times New Roman"/>
          <w:sz w:val="24"/>
          <w:szCs w:val="24"/>
          <w:highlight w:val="cyan"/>
        </w:rPr>
        <w:t>PMF</w:t>
      </w:r>
      <w:r w:rsidR="00DA1370"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proofErr w:type="spellStart"/>
      <w:r w:rsidR="00DA1370" w:rsidRPr="00D83559">
        <w:rPr>
          <w:rFonts w:ascii="Times New Roman" w:hAnsi="Times New Roman" w:cs="Times New Roman"/>
          <w:sz w:val="24"/>
          <w:szCs w:val="24"/>
          <w:highlight w:val="cyan"/>
        </w:rPr>
        <w:t>P</w:t>
      </w:r>
      <w:r w:rsidR="00220A65" w:rsidRPr="00D83559">
        <w:rPr>
          <w:rFonts w:ascii="Times New Roman" w:hAnsi="Times New Roman" w:cs="Times New Roman"/>
          <w:sz w:val="24"/>
          <w:szCs w:val="24"/>
          <w:highlight w:val="cyan"/>
        </w:rPr>
        <w:t>A</w:t>
      </w:r>
      <w:r w:rsidR="00DA1370" w:rsidRPr="00D83559">
        <w:rPr>
          <w:rFonts w:ascii="Times New Roman" w:hAnsi="Times New Roman" w:cs="Times New Roman"/>
          <w:sz w:val="24"/>
          <w:szCs w:val="24"/>
          <w:highlight w:val="cyan"/>
        </w:rPr>
        <w:t>F</w:t>
      </w:r>
      <w:r w:rsidR="00220A65" w:rsidRPr="00D83559">
        <w:rPr>
          <w:rFonts w:ascii="Times New Roman" w:hAnsi="Times New Roman" w:cs="Times New Roman"/>
          <w:sz w:val="24"/>
          <w:szCs w:val="24"/>
          <w:highlight w:val="cyan"/>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715E7E1C" w14:textId="048A2AE0" w:rsidR="00590982" w:rsidRDefault="00590982" w:rsidP="00C422E0">
      <w:pPr>
        <w:spacing w:line="276" w:lineRule="auto"/>
        <w:rPr>
          <w:rFonts w:ascii="Times New Roman" w:hAnsi="Times New Roman" w:cs="Times New Roman"/>
          <w:sz w:val="24"/>
          <w:szCs w:val="24"/>
        </w:rPr>
      </w:pPr>
      <w:bookmarkStart w:id="7" w:name="_Hlk135615250"/>
      <w:r w:rsidRPr="00D83559">
        <w:rPr>
          <w:rFonts w:ascii="Times New Roman" w:hAnsi="Times New Roman" w:cs="Times New Roman"/>
          <w:sz w:val="24"/>
          <w:szCs w:val="24"/>
          <w:highlight w:val="cyan"/>
        </w:rPr>
        <w:lastRenderedPageBreak/>
        <w:t>Table 5.</w:t>
      </w:r>
      <w:r w:rsidRPr="00590982">
        <w:rPr>
          <w:rFonts w:ascii="Times New Roman" w:hAnsi="Times New Roman" w:cs="Times New Roman"/>
          <w:sz w:val="24"/>
          <w:szCs w:val="24"/>
        </w:rPr>
        <w:t xml:space="preserve"> </w:t>
      </w:r>
      <w:r w:rsidRPr="001A3C97">
        <w:rPr>
          <w:rFonts w:ascii="Times New Roman" w:hAnsi="Times New Roman" w:cs="Times New Roman"/>
          <w:sz w:val="24"/>
          <w:szCs w:val="24"/>
        </w:rPr>
        <w:t xml:space="preserve">Statistical significance (indicated by bold type) of the </w:t>
      </w:r>
      <w:r>
        <w:rPr>
          <w:rFonts w:ascii="Times New Roman" w:hAnsi="Times New Roman" w:cs="Times New Roman"/>
          <w:sz w:val="24"/>
          <w:szCs w:val="24"/>
        </w:rPr>
        <w:t xml:space="preserve">annual </w:t>
      </w:r>
      <w:r w:rsidRPr="001A3C97">
        <w:rPr>
          <w:rFonts w:ascii="Times New Roman" w:hAnsi="Times New Roman" w:cs="Times New Roman"/>
          <w:sz w:val="24"/>
          <w:szCs w:val="24"/>
        </w:rPr>
        <w:t xml:space="preserve">effective slope coefficients for </w:t>
      </w:r>
      <w:r>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on overall species richness (ALL), guild (ESEA = early-successional / edge-associated, INT = forest-interior, GAP = forest-gap, and GEN = forest generalist) richness, focal songbird species abundance (see Table 1 for species codes), and focal songbird species nest success </w:t>
      </w:r>
      <w:r>
        <w:rPr>
          <w:rFonts w:ascii="Times New Roman" w:hAnsi="Times New Roman" w:cs="Times New Roman"/>
          <w:sz w:val="24"/>
          <w:szCs w:val="24"/>
        </w:rPr>
        <w:t>corresponding to each year in the study period</w:t>
      </w:r>
      <w:r w:rsidRPr="001A3C97">
        <w:rPr>
          <w:rFonts w:ascii="Times New Roman" w:hAnsi="Times New Roman" w:cs="Times New Roman"/>
          <w:sz w:val="24"/>
          <w:szCs w:val="24"/>
        </w:rPr>
        <w:t>. Model type is denoted such that GR = guild richness, FSA = focal species abundance, FSNS-I = focal species nest success during the incubation period, and FSNS-B = focal species nest success during the brooding period.</w:t>
      </w:r>
    </w:p>
    <w:tbl>
      <w:tblPr>
        <w:tblW w:w="9416" w:type="dxa"/>
        <w:tblLook w:val="04A0" w:firstRow="1" w:lastRow="0" w:firstColumn="1" w:lastColumn="0" w:noHBand="0" w:noVBand="1"/>
      </w:tblPr>
      <w:tblGrid>
        <w:gridCol w:w="871"/>
        <w:gridCol w:w="1025"/>
        <w:gridCol w:w="978"/>
        <w:gridCol w:w="819"/>
        <w:gridCol w:w="819"/>
        <w:gridCol w:w="809"/>
        <w:gridCol w:w="819"/>
        <w:gridCol w:w="819"/>
        <w:gridCol w:w="819"/>
        <w:gridCol w:w="819"/>
        <w:gridCol w:w="819"/>
      </w:tblGrid>
      <w:tr w:rsidR="00954DE1" w:rsidRPr="0094069F" w14:paraId="4FF35EEB" w14:textId="77777777" w:rsidTr="00954DE1">
        <w:trPr>
          <w:trHeight w:val="313"/>
        </w:trPr>
        <w:tc>
          <w:tcPr>
            <w:tcW w:w="871" w:type="dxa"/>
            <w:tcBorders>
              <w:top w:val="single" w:sz="12" w:space="0" w:color="auto"/>
              <w:left w:val="nil"/>
              <w:bottom w:val="single" w:sz="12" w:space="0" w:color="auto"/>
              <w:right w:val="nil"/>
            </w:tcBorders>
            <w:shd w:val="clear" w:color="auto" w:fill="auto"/>
            <w:noWrap/>
            <w:vAlign w:val="center"/>
            <w:hideMark/>
          </w:tcPr>
          <w:p w14:paraId="7CB45023"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1025" w:type="dxa"/>
            <w:tcBorders>
              <w:top w:val="single" w:sz="12" w:space="0" w:color="auto"/>
              <w:left w:val="nil"/>
              <w:bottom w:val="single" w:sz="12" w:space="0" w:color="auto"/>
              <w:right w:val="nil"/>
            </w:tcBorders>
            <w:shd w:val="clear" w:color="auto" w:fill="auto"/>
            <w:noWrap/>
            <w:vAlign w:val="center"/>
            <w:hideMark/>
          </w:tcPr>
          <w:p w14:paraId="2C733A8A"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978" w:type="dxa"/>
            <w:tcBorders>
              <w:top w:val="single" w:sz="12" w:space="0" w:color="auto"/>
              <w:left w:val="nil"/>
              <w:bottom w:val="single" w:sz="12" w:space="0" w:color="auto"/>
              <w:right w:val="nil"/>
            </w:tcBorders>
            <w:shd w:val="clear" w:color="auto" w:fill="auto"/>
            <w:noWrap/>
            <w:vAlign w:val="center"/>
            <w:hideMark/>
          </w:tcPr>
          <w:p w14:paraId="5B99824B"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819" w:type="dxa"/>
            <w:tcBorders>
              <w:top w:val="single" w:sz="12" w:space="0" w:color="auto"/>
              <w:left w:val="nil"/>
              <w:bottom w:val="single" w:sz="12" w:space="0" w:color="auto"/>
              <w:right w:val="nil"/>
            </w:tcBorders>
            <w:shd w:val="clear" w:color="auto" w:fill="auto"/>
            <w:noWrap/>
            <w:vAlign w:val="center"/>
            <w:hideMark/>
          </w:tcPr>
          <w:p w14:paraId="2B285FF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1993</w:t>
            </w:r>
          </w:p>
        </w:tc>
        <w:tc>
          <w:tcPr>
            <w:tcW w:w="819" w:type="dxa"/>
            <w:tcBorders>
              <w:top w:val="single" w:sz="12" w:space="0" w:color="auto"/>
              <w:left w:val="nil"/>
              <w:bottom w:val="single" w:sz="12" w:space="0" w:color="auto"/>
              <w:right w:val="nil"/>
            </w:tcBorders>
            <w:shd w:val="clear" w:color="auto" w:fill="auto"/>
            <w:noWrap/>
            <w:vAlign w:val="center"/>
            <w:hideMark/>
          </w:tcPr>
          <w:p w14:paraId="46F790E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1994</w:t>
            </w:r>
          </w:p>
        </w:tc>
        <w:tc>
          <w:tcPr>
            <w:tcW w:w="809" w:type="dxa"/>
            <w:tcBorders>
              <w:top w:val="single" w:sz="12" w:space="0" w:color="auto"/>
              <w:left w:val="nil"/>
              <w:bottom w:val="single" w:sz="12" w:space="0" w:color="auto"/>
              <w:right w:val="nil"/>
            </w:tcBorders>
            <w:shd w:val="clear" w:color="auto" w:fill="auto"/>
            <w:noWrap/>
            <w:vAlign w:val="center"/>
            <w:hideMark/>
          </w:tcPr>
          <w:p w14:paraId="227FC56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1995</w:t>
            </w:r>
          </w:p>
        </w:tc>
        <w:tc>
          <w:tcPr>
            <w:tcW w:w="819" w:type="dxa"/>
            <w:tcBorders>
              <w:top w:val="single" w:sz="12" w:space="0" w:color="auto"/>
              <w:left w:val="nil"/>
              <w:bottom w:val="single" w:sz="12" w:space="0" w:color="auto"/>
              <w:right w:val="nil"/>
            </w:tcBorders>
            <w:shd w:val="clear" w:color="auto" w:fill="auto"/>
            <w:noWrap/>
            <w:vAlign w:val="center"/>
            <w:hideMark/>
          </w:tcPr>
          <w:p w14:paraId="1AC4596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1996</w:t>
            </w:r>
          </w:p>
        </w:tc>
        <w:tc>
          <w:tcPr>
            <w:tcW w:w="819" w:type="dxa"/>
            <w:tcBorders>
              <w:top w:val="single" w:sz="12" w:space="0" w:color="auto"/>
              <w:left w:val="nil"/>
              <w:bottom w:val="single" w:sz="12" w:space="0" w:color="auto"/>
              <w:right w:val="nil"/>
            </w:tcBorders>
            <w:shd w:val="clear" w:color="auto" w:fill="auto"/>
            <w:noWrap/>
            <w:vAlign w:val="center"/>
            <w:hideMark/>
          </w:tcPr>
          <w:p w14:paraId="79A5C61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1997</w:t>
            </w:r>
          </w:p>
        </w:tc>
        <w:tc>
          <w:tcPr>
            <w:tcW w:w="819" w:type="dxa"/>
            <w:tcBorders>
              <w:top w:val="single" w:sz="12" w:space="0" w:color="auto"/>
              <w:left w:val="nil"/>
              <w:bottom w:val="single" w:sz="12" w:space="0" w:color="auto"/>
              <w:right w:val="nil"/>
            </w:tcBorders>
            <w:shd w:val="clear" w:color="auto" w:fill="auto"/>
            <w:noWrap/>
            <w:vAlign w:val="center"/>
            <w:hideMark/>
          </w:tcPr>
          <w:p w14:paraId="67AD30C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1998</w:t>
            </w:r>
          </w:p>
        </w:tc>
        <w:tc>
          <w:tcPr>
            <w:tcW w:w="819" w:type="dxa"/>
            <w:tcBorders>
              <w:top w:val="single" w:sz="12" w:space="0" w:color="auto"/>
              <w:left w:val="nil"/>
              <w:bottom w:val="single" w:sz="12" w:space="0" w:color="auto"/>
              <w:right w:val="nil"/>
            </w:tcBorders>
            <w:shd w:val="clear" w:color="auto" w:fill="auto"/>
            <w:noWrap/>
            <w:vAlign w:val="center"/>
            <w:hideMark/>
          </w:tcPr>
          <w:p w14:paraId="7A34323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1999</w:t>
            </w:r>
          </w:p>
        </w:tc>
        <w:tc>
          <w:tcPr>
            <w:tcW w:w="819" w:type="dxa"/>
            <w:tcBorders>
              <w:top w:val="single" w:sz="12" w:space="0" w:color="auto"/>
              <w:left w:val="nil"/>
              <w:bottom w:val="single" w:sz="12" w:space="0" w:color="auto"/>
              <w:right w:val="nil"/>
            </w:tcBorders>
            <w:shd w:val="clear" w:color="auto" w:fill="auto"/>
            <w:noWrap/>
            <w:vAlign w:val="center"/>
            <w:hideMark/>
          </w:tcPr>
          <w:p w14:paraId="3F76E9C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2000</w:t>
            </w:r>
          </w:p>
        </w:tc>
      </w:tr>
      <w:tr w:rsidR="0094069F" w:rsidRPr="0094069F" w14:paraId="0B26FD9E" w14:textId="77777777" w:rsidTr="001E3AA9">
        <w:trPr>
          <w:trHeight w:val="298"/>
        </w:trPr>
        <w:tc>
          <w:tcPr>
            <w:tcW w:w="871" w:type="dxa"/>
            <w:tcBorders>
              <w:top w:val="single" w:sz="12" w:space="0" w:color="auto"/>
              <w:left w:val="nil"/>
              <w:bottom w:val="single" w:sz="4" w:space="0" w:color="auto"/>
              <w:right w:val="nil"/>
            </w:tcBorders>
            <w:shd w:val="clear" w:color="auto" w:fill="auto"/>
            <w:noWrap/>
            <w:vAlign w:val="center"/>
            <w:hideMark/>
          </w:tcPr>
          <w:p w14:paraId="468D3F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1025" w:type="dxa"/>
            <w:tcBorders>
              <w:top w:val="single" w:sz="12" w:space="0" w:color="auto"/>
              <w:left w:val="nil"/>
              <w:bottom w:val="single" w:sz="4" w:space="0" w:color="auto"/>
              <w:right w:val="nil"/>
            </w:tcBorders>
            <w:shd w:val="clear" w:color="auto" w:fill="auto"/>
            <w:noWrap/>
            <w:vAlign w:val="center"/>
            <w:hideMark/>
          </w:tcPr>
          <w:p w14:paraId="33BF767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single" w:sz="12" w:space="0" w:color="auto"/>
              <w:left w:val="nil"/>
              <w:bottom w:val="single" w:sz="4" w:space="0" w:color="auto"/>
              <w:right w:val="nil"/>
            </w:tcBorders>
            <w:shd w:val="clear" w:color="auto" w:fill="auto"/>
            <w:noWrap/>
            <w:vAlign w:val="center"/>
            <w:hideMark/>
          </w:tcPr>
          <w:p w14:paraId="533006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12" w:space="0" w:color="auto"/>
              <w:left w:val="nil"/>
              <w:bottom w:val="single" w:sz="4" w:space="0" w:color="auto"/>
              <w:right w:val="nil"/>
            </w:tcBorders>
            <w:shd w:val="clear" w:color="auto" w:fill="auto"/>
            <w:noWrap/>
            <w:vAlign w:val="center"/>
            <w:hideMark/>
          </w:tcPr>
          <w:p w14:paraId="74790559" w14:textId="60EB9F5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61CF2044" w14:textId="156495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12" w:space="0" w:color="auto"/>
              <w:left w:val="nil"/>
              <w:bottom w:val="single" w:sz="4" w:space="0" w:color="auto"/>
              <w:right w:val="nil"/>
            </w:tcBorders>
            <w:shd w:val="clear" w:color="auto" w:fill="auto"/>
            <w:noWrap/>
            <w:vAlign w:val="center"/>
            <w:hideMark/>
          </w:tcPr>
          <w:p w14:paraId="6215B122" w14:textId="1676F1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75395CC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0.024</w:t>
            </w:r>
          </w:p>
        </w:tc>
        <w:tc>
          <w:tcPr>
            <w:tcW w:w="819" w:type="dxa"/>
            <w:tcBorders>
              <w:top w:val="single" w:sz="12" w:space="0" w:color="auto"/>
              <w:left w:val="nil"/>
              <w:bottom w:val="single" w:sz="4" w:space="0" w:color="auto"/>
              <w:right w:val="nil"/>
            </w:tcBorders>
            <w:shd w:val="clear" w:color="auto" w:fill="auto"/>
            <w:noWrap/>
            <w:vAlign w:val="center"/>
            <w:hideMark/>
          </w:tcPr>
          <w:p w14:paraId="34A9796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0.034</w:t>
            </w:r>
          </w:p>
        </w:tc>
        <w:tc>
          <w:tcPr>
            <w:tcW w:w="819" w:type="dxa"/>
            <w:tcBorders>
              <w:top w:val="single" w:sz="12" w:space="0" w:color="auto"/>
              <w:left w:val="nil"/>
              <w:bottom w:val="single" w:sz="4" w:space="0" w:color="auto"/>
              <w:right w:val="nil"/>
            </w:tcBorders>
            <w:shd w:val="clear" w:color="auto" w:fill="auto"/>
            <w:noWrap/>
            <w:vAlign w:val="center"/>
            <w:hideMark/>
          </w:tcPr>
          <w:p w14:paraId="64A2BA3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0.045</w:t>
            </w:r>
          </w:p>
        </w:tc>
        <w:tc>
          <w:tcPr>
            <w:tcW w:w="819" w:type="dxa"/>
            <w:tcBorders>
              <w:top w:val="single" w:sz="12" w:space="0" w:color="auto"/>
              <w:left w:val="nil"/>
              <w:bottom w:val="single" w:sz="4" w:space="0" w:color="auto"/>
              <w:right w:val="nil"/>
            </w:tcBorders>
            <w:shd w:val="clear" w:color="auto" w:fill="auto"/>
            <w:noWrap/>
            <w:vAlign w:val="center"/>
            <w:hideMark/>
          </w:tcPr>
          <w:p w14:paraId="51CF5F8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0.056</w:t>
            </w:r>
          </w:p>
        </w:tc>
        <w:tc>
          <w:tcPr>
            <w:tcW w:w="819" w:type="dxa"/>
            <w:tcBorders>
              <w:top w:val="single" w:sz="12" w:space="0" w:color="auto"/>
              <w:left w:val="nil"/>
              <w:bottom w:val="single" w:sz="4" w:space="0" w:color="auto"/>
              <w:right w:val="nil"/>
            </w:tcBorders>
            <w:shd w:val="clear" w:color="auto" w:fill="auto"/>
            <w:noWrap/>
            <w:vAlign w:val="center"/>
            <w:hideMark/>
          </w:tcPr>
          <w:p w14:paraId="1B90555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0.066</w:t>
            </w:r>
          </w:p>
        </w:tc>
      </w:tr>
      <w:tr w:rsidR="0094069F" w:rsidRPr="0094069F" w14:paraId="1632C10E"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1DC586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1025" w:type="dxa"/>
            <w:tcBorders>
              <w:top w:val="single" w:sz="4" w:space="0" w:color="auto"/>
              <w:left w:val="nil"/>
              <w:bottom w:val="nil"/>
              <w:right w:val="nil"/>
            </w:tcBorders>
            <w:shd w:val="clear" w:color="auto" w:fill="auto"/>
            <w:noWrap/>
            <w:vAlign w:val="center"/>
            <w:hideMark/>
          </w:tcPr>
          <w:p w14:paraId="2D388EF6"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DD12C8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CA67451" w14:textId="78B29DF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68C8F44E" w14:textId="4526B36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00514CFA" w14:textId="765CC0F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4A02B0D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6448084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0.061</w:t>
            </w:r>
          </w:p>
        </w:tc>
        <w:tc>
          <w:tcPr>
            <w:tcW w:w="819" w:type="dxa"/>
            <w:tcBorders>
              <w:top w:val="single" w:sz="4" w:space="0" w:color="auto"/>
              <w:left w:val="nil"/>
              <w:bottom w:val="nil"/>
              <w:right w:val="nil"/>
            </w:tcBorders>
            <w:shd w:val="clear" w:color="auto" w:fill="auto"/>
            <w:noWrap/>
            <w:vAlign w:val="center"/>
            <w:hideMark/>
          </w:tcPr>
          <w:p w14:paraId="3A721C3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0.076</w:t>
            </w:r>
          </w:p>
        </w:tc>
        <w:tc>
          <w:tcPr>
            <w:tcW w:w="819" w:type="dxa"/>
            <w:tcBorders>
              <w:top w:val="single" w:sz="4" w:space="0" w:color="auto"/>
              <w:left w:val="nil"/>
              <w:bottom w:val="nil"/>
              <w:right w:val="nil"/>
            </w:tcBorders>
            <w:shd w:val="clear" w:color="auto" w:fill="auto"/>
            <w:noWrap/>
            <w:vAlign w:val="center"/>
            <w:hideMark/>
          </w:tcPr>
          <w:p w14:paraId="46B0C84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0.091</w:t>
            </w:r>
          </w:p>
        </w:tc>
        <w:tc>
          <w:tcPr>
            <w:tcW w:w="819" w:type="dxa"/>
            <w:tcBorders>
              <w:top w:val="single" w:sz="4" w:space="0" w:color="auto"/>
              <w:left w:val="nil"/>
              <w:bottom w:val="nil"/>
              <w:right w:val="nil"/>
            </w:tcBorders>
            <w:shd w:val="clear" w:color="auto" w:fill="auto"/>
            <w:noWrap/>
            <w:vAlign w:val="center"/>
            <w:hideMark/>
          </w:tcPr>
          <w:p w14:paraId="06FF963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0.107</w:t>
            </w:r>
          </w:p>
        </w:tc>
      </w:tr>
      <w:tr w:rsidR="0094069F" w:rsidRPr="0094069F" w14:paraId="496ED289" w14:textId="77777777" w:rsidTr="001E3AA9">
        <w:trPr>
          <w:trHeight w:val="298"/>
        </w:trPr>
        <w:tc>
          <w:tcPr>
            <w:tcW w:w="871" w:type="dxa"/>
            <w:tcBorders>
              <w:top w:val="nil"/>
              <w:left w:val="nil"/>
              <w:bottom w:val="nil"/>
              <w:right w:val="nil"/>
            </w:tcBorders>
            <w:shd w:val="clear" w:color="auto" w:fill="auto"/>
            <w:noWrap/>
            <w:vAlign w:val="bottom"/>
            <w:hideMark/>
          </w:tcPr>
          <w:p w14:paraId="3425005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0A8AE3A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978" w:type="dxa"/>
            <w:tcBorders>
              <w:top w:val="nil"/>
              <w:left w:val="nil"/>
              <w:bottom w:val="nil"/>
              <w:right w:val="nil"/>
            </w:tcBorders>
            <w:shd w:val="clear" w:color="auto" w:fill="auto"/>
            <w:noWrap/>
            <w:vAlign w:val="center"/>
            <w:hideMark/>
          </w:tcPr>
          <w:p w14:paraId="0D4CFDB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DAD890D" w14:textId="6E358E9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56FAD6F" w14:textId="6AD0F6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085D62E1" w14:textId="6C20F9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01A706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0.732</w:t>
            </w:r>
          </w:p>
        </w:tc>
        <w:tc>
          <w:tcPr>
            <w:tcW w:w="819" w:type="dxa"/>
            <w:tcBorders>
              <w:top w:val="nil"/>
              <w:left w:val="nil"/>
              <w:bottom w:val="nil"/>
              <w:right w:val="nil"/>
            </w:tcBorders>
            <w:shd w:val="clear" w:color="auto" w:fill="auto"/>
            <w:noWrap/>
            <w:vAlign w:val="center"/>
            <w:hideMark/>
          </w:tcPr>
          <w:p w14:paraId="7FA81ED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0.866</w:t>
            </w:r>
          </w:p>
        </w:tc>
        <w:tc>
          <w:tcPr>
            <w:tcW w:w="819" w:type="dxa"/>
            <w:tcBorders>
              <w:top w:val="nil"/>
              <w:left w:val="nil"/>
              <w:bottom w:val="nil"/>
              <w:right w:val="nil"/>
            </w:tcBorders>
            <w:shd w:val="clear" w:color="auto" w:fill="auto"/>
            <w:noWrap/>
            <w:vAlign w:val="center"/>
            <w:hideMark/>
          </w:tcPr>
          <w:p w14:paraId="6FB40A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1.001</w:t>
            </w:r>
          </w:p>
        </w:tc>
        <w:tc>
          <w:tcPr>
            <w:tcW w:w="819" w:type="dxa"/>
            <w:tcBorders>
              <w:top w:val="nil"/>
              <w:left w:val="nil"/>
              <w:bottom w:val="nil"/>
              <w:right w:val="nil"/>
            </w:tcBorders>
            <w:shd w:val="clear" w:color="auto" w:fill="auto"/>
            <w:noWrap/>
            <w:vAlign w:val="center"/>
            <w:hideMark/>
          </w:tcPr>
          <w:p w14:paraId="6904BC2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1.135</w:t>
            </w:r>
          </w:p>
        </w:tc>
        <w:tc>
          <w:tcPr>
            <w:tcW w:w="819" w:type="dxa"/>
            <w:tcBorders>
              <w:top w:val="nil"/>
              <w:left w:val="nil"/>
              <w:bottom w:val="nil"/>
              <w:right w:val="nil"/>
            </w:tcBorders>
            <w:shd w:val="clear" w:color="auto" w:fill="auto"/>
            <w:noWrap/>
            <w:vAlign w:val="center"/>
            <w:hideMark/>
          </w:tcPr>
          <w:p w14:paraId="75B204C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1.270</w:t>
            </w:r>
          </w:p>
        </w:tc>
      </w:tr>
      <w:tr w:rsidR="0094069F" w:rsidRPr="0094069F" w14:paraId="0DEAAD23" w14:textId="77777777" w:rsidTr="001E3AA9">
        <w:trPr>
          <w:trHeight w:val="298"/>
        </w:trPr>
        <w:tc>
          <w:tcPr>
            <w:tcW w:w="871" w:type="dxa"/>
            <w:tcBorders>
              <w:top w:val="nil"/>
              <w:left w:val="nil"/>
              <w:bottom w:val="nil"/>
              <w:right w:val="nil"/>
            </w:tcBorders>
            <w:shd w:val="clear" w:color="auto" w:fill="auto"/>
            <w:noWrap/>
            <w:vAlign w:val="bottom"/>
            <w:hideMark/>
          </w:tcPr>
          <w:p w14:paraId="3B8FB619"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1349BF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978" w:type="dxa"/>
            <w:tcBorders>
              <w:top w:val="nil"/>
              <w:left w:val="nil"/>
              <w:bottom w:val="nil"/>
              <w:right w:val="nil"/>
            </w:tcBorders>
            <w:shd w:val="clear" w:color="auto" w:fill="auto"/>
            <w:noWrap/>
            <w:vAlign w:val="center"/>
            <w:hideMark/>
          </w:tcPr>
          <w:p w14:paraId="0F3A5F0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D5D5209" w14:textId="4634887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020F4B8" w14:textId="6BF1165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5B58FB54" w14:textId="60BFD36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FAEA01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1.115</w:t>
            </w:r>
          </w:p>
        </w:tc>
        <w:tc>
          <w:tcPr>
            <w:tcW w:w="819" w:type="dxa"/>
            <w:tcBorders>
              <w:top w:val="nil"/>
              <w:left w:val="nil"/>
              <w:bottom w:val="nil"/>
              <w:right w:val="nil"/>
            </w:tcBorders>
            <w:shd w:val="clear" w:color="auto" w:fill="auto"/>
            <w:noWrap/>
            <w:vAlign w:val="center"/>
            <w:hideMark/>
          </w:tcPr>
          <w:p w14:paraId="6940F66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1.177</w:t>
            </w:r>
          </w:p>
        </w:tc>
        <w:tc>
          <w:tcPr>
            <w:tcW w:w="819" w:type="dxa"/>
            <w:tcBorders>
              <w:top w:val="nil"/>
              <w:left w:val="nil"/>
              <w:bottom w:val="nil"/>
              <w:right w:val="nil"/>
            </w:tcBorders>
            <w:shd w:val="clear" w:color="auto" w:fill="auto"/>
            <w:noWrap/>
            <w:vAlign w:val="center"/>
            <w:hideMark/>
          </w:tcPr>
          <w:p w14:paraId="7C3AFD3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1.239</w:t>
            </w:r>
          </w:p>
        </w:tc>
        <w:tc>
          <w:tcPr>
            <w:tcW w:w="819" w:type="dxa"/>
            <w:tcBorders>
              <w:top w:val="nil"/>
              <w:left w:val="nil"/>
              <w:bottom w:val="nil"/>
              <w:right w:val="nil"/>
            </w:tcBorders>
            <w:shd w:val="clear" w:color="auto" w:fill="auto"/>
            <w:noWrap/>
            <w:vAlign w:val="center"/>
            <w:hideMark/>
          </w:tcPr>
          <w:p w14:paraId="7E11926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1.302</w:t>
            </w:r>
          </w:p>
        </w:tc>
        <w:tc>
          <w:tcPr>
            <w:tcW w:w="819" w:type="dxa"/>
            <w:tcBorders>
              <w:top w:val="nil"/>
              <w:left w:val="nil"/>
              <w:bottom w:val="nil"/>
              <w:right w:val="nil"/>
            </w:tcBorders>
            <w:shd w:val="clear" w:color="auto" w:fill="auto"/>
            <w:noWrap/>
            <w:vAlign w:val="center"/>
            <w:hideMark/>
          </w:tcPr>
          <w:p w14:paraId="032A6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1.364</w:t>
            </w:r>
          </w:p>
        </w:tc>
      </w:tr>
      <w:tr w:rsidR="0094069F" w:rsidRPr="0094069F" w14:paraId="11817DA1" w14:textId="77777777" w:rsidTr="001E3AA9">
        <w:trPr>
          <w:trHeight w:val="298"/>
        </w:trPr>
        <w:tc>
          <w:tcPr>
            <w:tcW w:w="871" w:type="dxa"/>
            <w:tcBorders>
              <w:top w:val="nil"/>
              <w:left w:val="nil"/>
              <w:bottom w:val="nil"/>
              <w:right w:val="nil"/>
            </w:tcBorders>
            <w:shd w:val="clear" w:color="auto" w:fill="auto"/>
            <w:noWrap/>
            <w:vAlign w:val="bottom"/>
            <w:hideMark/>
          </w:tcPr>
          <w:p w14:paraId="7F00BD5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A6C3766"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049635E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119D827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-0.110</w:t>
            </w:r>
          </w:p>
        </w:tc>
        <w:tc>
          <w:tcPr>
            <w:tcW w:w="819" w:type="dxa"/>
            <w:tcBorders>
              <w:top w:val="nil"/>
              <w:left w:val="nil"/>
              <w:bottom w:val="nil"/>
              <w:right w:val="nil"/>
            </w:tcBorders>
            <w:shd w:val="clear" w:color="auto" w:fill="auto"/>
            <w:noWrap/>
            <w:vAlign w:val="center"/>
            <w:hideMark/>
          </w:tcPr>
          <w:p w14:paraId="62A373A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-0.246</w:t>
            </w:r>
          </w:p>
        </w:tc>
        <w:tc>
          <w:tcPr>
            <w:tcW w:w="809" w:type="dxa"/>
            <w:tcBorders>
              <w:top w:val="nil"/>
              <w:left w:val="nil"/>
              <w:bottom w:val="nil"/>
              <w:right w:val="nil"/>
            </w:tcBorders>
            <w:shd w:val="clear" w:color="auto" w:fill="auto"/>
            <w:noWrap/>
            <w:vAlign w:val="center"/>
            <w:hideMark/>
          </w:tcPr>
          <w:p w14:paraId="3399F9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-0.382</w:t>
            </w:r>
          </w:p>
        </w:tc>
        <w:tc>
          <w:tcPr>
            <w:tcW w:w="819" w:type="dxa"/>
            <w:tcBorders>
              <w:top w:val="nil"/>
              <w:left w:val="nil"/>
              <w:bottom w:val="nil"/>
              <w:right w:val="nil"/>
            </w:tcBorders>
            <w:shd w:val="clear" w:color="auto" w:fill="auto"/>
            <w:noWrap/>
            <w:vAlign w:val="center"/>
            <w:hideMark/>
          </w:tcPr>
          <w:p w14:paraId="35170F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-0.518</w:t>
            </w:r>
          </w:p>
        </w:tc>
        <w:tc>
          <w:tcPr>
            <w:tcW w:w="819" w:type="dxa"/>
            <w:tcBorders>
              <w:top w:val="nil"/>
              <w:left w:val="nil"/>
              <w:bottom w:val="nil"/>
              <w:right w:val="nil"/>
            </w:tcBorders>
            <w:shd w:val="clear" w:color="auto" w:fill="auto"/>
            <w:noWrap/>
            <w:vAlign w:val="center"/>
            <w:hideMark/>
          </w:tcPr>
          <w:p w14:paraId="50C370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-0.654</w:t>
            </w:r>
          </w:p>
        </w:tc>
        <w:tc>
          <w:tcPr>
            <w:tcW w:w="819" w:type="dxa"/>
            <w:tcBorders>
              <w:top w:val="nil"/>
              <w:left w:val="nil"/>
              <w:bottom w:val="nil"/>
              <w:right w:val="nil"/>
            </w:tcBorders>
            <w:shd w:val="clear" w:color="auto" w:fill="auto"/>
            <w:noWrap/>
            <w:vAlign w:val="center"/>
            <w:hideMark/>
          </w:tcPr>
          <w:p w14:paraId="74AF350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-0.790</w:t>
            </w:r>
          </w:p>
        </w:tc>
        <w:tc>
          <w:tcPr>
            <w:tcW w:w="819" w:type="dxa"/>
            <w:tcBorders>
              <w:top w:val="nil"/>
              <w:left w:val="nil"/>
              <w:bottom w:val="nil"/>
              <w:right w:val="nil"/>
            </w:tcBorders>
            <w:shd w:val="clear" w:color="auto" w:fill="auto"/>
            <w:noWrap/>
            <w:vAlign w:val="center"/>
            <w:hideMark/>
          </w:tcPr>
          <w:p w14:paraId="0092739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-0.925</w:t>
            </w:r>
          </w:p>
        </w:tc>
        <w:tc>
          <w:tcPr>
            <w:tcW w:w="819" w:type="dxa"/>
            <w:tcBorders>
              <w:top w:val="nil"/>
              <w:left w:val="nil"/>
              <w:bottom w:val="nil"/>
              <w:right w:val="nil"/>
            </w:tcBorders>
            <w:shd w:val="clear" w:color="auto" w:fill="auto"/>
            <w:noWrap/>
            <w:vAlign w:val="center"/>
            <w:hideMark/>
          </w:tcPr>
          <w:p w14:paraId="0D6908C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-1.061</w:t>
            </w:r>
          </w:p>
        </w:tc>
      </w:tr>
      <w:tr w:rsidR="0094069F" w:rsidRPr="0094069F" w14:paraId="198330F1" w14:textId="77777777" w:rsidTr="001E3AA9">
        <w:trPr>
          <w:trHeight w:val="298"/>
        </w:trPr>
        <w:tc>
          <w:tcPr>
            <w:tcW w:w="871" w:type="dxa"/>
            <w:tcBorders>
              <w:top w:val="nil"/>
              <w:left w:val="nil"/>
              <w:bottom w:val="nil"/>
              <w:right w:val="nil"/>
            </w:tcBorders>
            <w:shd w:val="clear" w:color="auto" w:fill="auto"/>
            <w:noWrap/>
            <w:vAlign w:val="bottom"/>
            <w:hideMark/>
          </w:tcPr>
          <w:p w14:paraId="2FBD3A3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bottom"/>
            <w:hideMark/>
          </w:tcPr>
          <w:p w14:paraId="096FB620"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DAAACC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37B3F50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1.306</w:t>
            </w:r>
          </w:p>
        </w:tc>
        <w:tc>
          <w:tcPr>
            <w:tcW w:w="819" w:type="dxa"/>
            <w:tcBorders>
              <w:top w:val="nil"/>
              <w:left w:val="nil"/>
              <w:bottom w:val="nil"/>
              <w:right w:val="nil"/>
            </w:tcBorders>
            <w:shd w:val="clear" w:color="auto" w:fill="auto"/>
            <w:noWrap/>
            <w:vAlign w:val="center"/>
            <w:hideMark/>
          </w:tcPr>
          <w:p w14:paraId="0DCBC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0.763</w:t>
            </w:r>
          </w:p>
        </w:tc>
        <w:tc>
          <w:tcPr>
            <w:tcW w:w="809" w:type="dxa"/>
            <w:tcBorders>
              <w:top w:val="nil"/>
              <w:left w:val="nil"/>
              <w:bottom w:val="nil"/>
              <w:right w:val="nil"/>
            </w:tcBorders>
            <w:shd w:val="clear" w:color="auto" w:fill="auto"/>
            <w:noWrap/>
            <w:vAlign w:val="center"/>
            <w:hideMark/>
          </w:tcPr>
          <w:p w14:paraId="5CA03FA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0.219</w:t>
            </w:r>
          </w:p>
        </w:tc>
        <w:tc>
          <w:tcPr>
            <w:tcW w:w="819" w:type="dxa"/>
            <w:tcBorders>
              <w:top w:val="nil"/>
              <w:left w:val="nil"/>
              <w:bottom w:val="nil"/>
              <w:right w:val="nil"/>
            </w:tcBorders>
            <w:shd w:val="clear" w:color="auto" w:fill="auto"/>
            <w:noWrap/>
            <w:vAlign w:val="center"/>
            <w:hideMark/>
          </w:tcPr>
          <w:p w14:paraId="0AB5B6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-0.324</w:t>
            </w:r>
          </w:p>
        </w:tc>
        <w:tc>
          <w:tcPr>
            <w:tcW w:w="819" w:type="dxa"/>
            <w:tcBorders>
              <w:top w:val="nil"/>
              <w:left w:val="nil"/>
              <w:bottom w:val="nil"/>
              <w:right w:val="nil"/>
            </w:tcBorders>
            <w:shd w:val="clear" w:color="auto" w:fill="auto"/>
            <w:noWrap/>
            <w:vAlign w:val="center"/>
            <w:hideMark/>
          </w:tcPr>
          <w:p w14:paraId="782D73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bottom w:val="nil"/>
              <w:right w:val="nil"/>
            </w:tcBorders>
            <w:shd w:val="clear" w:color="auto" w:fill="auto"/>
            <w:noWrap/>
            <w:vAlign w:val="center"/>
            <w:hideMark/>
          </w:tcPr>
          <w:p w14:paraId="02C4E8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-1.411</w:t>
            </w:r>
          </w:p>
        </w:tc>
        <w:tc>
          <w:tcPr>
            <w:tcW w:w="819" w:type="dxa"/>
            <w:tcBorders>
              <w:top w:val="nil"/>
              <w:left w:val="nil"/>
              <w:bottom w:val="nil"/>
              <w:right w:val="nil"/>
            </w:tcBorders>
            <w:shd w:val="clear" w:color="auto" w:fill="auto"/>
            <w:noWrap/>
            <w:vAlign w:val="center"/>
            <w:hideMark/>
          </w:tcPr>
          <w:p w14:paraId="570E85B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-1.955</w:t>
            </w:r>
          </w:p>
        </w:tc>
        <w:tc>
          <w:tcPr>
            <w:tcW w:w="819" w:type="dxa"/>
            <w:tcBorders>
              <w:top w:val="nil"/>
              <w:left w:val="nil"/>
              <w:bottom w:val="nil"/>
              <w:right w:val="nil"/>
            </w:tcBorders>
            <w:shd w:val="clear" w:color="auto" w:fill="auto"/>
            <w:noWrap/>
            <w:vAlign w:val="center"/>
            <w:hideMark/>
          </w:tcPr>
          <w:p w14:paraId="632B91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-2.499</w:t>
            </w:r>
          </w:p>
        </w:tc>
      </w:tr>
      <w:tr w:rsidR="0094069F" w:rsidRPr="0094069F" w14:paraId="2914900B" w14:textId="77777777" w:rsidTr="001E3AA9">
        <w:trPr>
          <w:trHeight w:val="298"/>
        </w:trPr>
        <w:tc>
          <w:tcPr>
            <w:tcW w:w="871" w:type="dxa"/>
            <w:tcBorders>
              <w:top w:val="nil"/>
              <w:left w:val="nil"/>
              <w:bottom w:val="nil"/>
              <w:right w:val="nil"/>
            </w:tcBorders>
            <w:shd w:val="clear" w:color="auto" w:fill="auto"/>
            <w:noWrap/>
            <w:vAlign w:val="bottom"/>
            <w:hideMark/>
          </w:tcPr>
          <w:p w14:paraId="58F95E3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1A188C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978" w:type="dxa"/>
            <w:tcBorders>
              <w:top w:val="nil"/>
              <w:left w:val="nil"/>
              <w:bottom w:val="nil"/>
              <w:right w:val="nil"/>
            </w:tcBorders>
            <w:shd w:val="clear" w:color="auto" w:fill="auto"/>
            <w:noWrap/>
            <w:vAlign w:val="center"/>
            <w:hideMark/>
          </w:tcPr>
          <w:p w14:paraId="5D091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0E027E4" w14:textId="1F287DC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2673030" w14:textId="02ED7086"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BB0A3E2" w14:textId="7B49EDE4"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28C1E7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0.244</w:t>
            </w:r>
          </w:p>
        </w:tc>
        <w:tc>
          <w:tcPr>
            <w:tcW w:w="819" w:type="dxa"/>
            <w:tcBorders>
              <w:top w:val="nil"/>
              <w:left w:val="nil"/>
              <w:bottom w:val="nil"/>
              <w:right w:val="nil"/>
            </w:tcBorders>
            <w:shd w:val="clear" w:color="auto" w:fill="auto"/>
            <w:noWrap/>
            <w:vAlign w:val="center"/>
            <w:hideMark/>
          </w:tcPr>
          <w:p w14:paraId="1478D34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0.344</w:t>
            </w:r>
          </w:p>
        </w:tc>
        <w:tc>
          <w:tcPr>
            <w:tcW w:w="819" w:type="dxa"/>
            <w:tcBorders>
              <w:top w:val="nil"/>
              <w:left w:val="nil"/>
              <w:bottom w:val="nil"/>
              <w:right w:val="nil"/>
            </w:tcBorders>
            <w:shd w:val="clear" w:color="auto" w:fill="auto"/>
            <w:noWrap/>
            <w:vAlign w:val="center"/>
            <w:hideMark/>
          </w:tcPr>
          <w:p w14:paraId="7A4F33A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0.444</w:t>
            </w:r>
          </w:p>
        </w:tc>
        <w:tc>
          <w:tcPr>
            <w:tcW w:w="819" w:type="dxa"/>
            <w:tcBorders>
              <w:top w:val="nil"/>
              <w:left w:val="nil"/>
              <w:bottom w:val="nil"/>
              <w:right w:val="nil"/>
            </w:tcBorders>
            <w:shd w:val="clear" w:color="auto" w:fill="auto"/>
            <w:noWrap/>
            <w:vAlign w:val="center"/>
            <w:hideMark/>
          </w:tcPr>
          <w:p w14:paraId="4B7D38C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0.545</w:t>
            </w:r>
          </w:p>
        </w:tc>
        <w:tc>
          <w:tcPr>
            <w:tcW w:w="819" w:type="dxa"/>
            <w:tcBorders>
              <w:top w:val="nil"/>
              <w:left w:val="nil"/>
              <w:bottom w:val="nil"/>
              <w:right w:val="nil"/>
            </w:tcBorders>
            <w:shd w:val="clear" w:color="auto" w:fill="auto"/>
            <w:noWrap/>
            <w:vAlign w:val="center"/>
            <w:hideMark/>
          </w:tcPr>
          <w:p w14:paraId="1DF708A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0.645</w:t>
            </w:r>
          </w:p>
        </w:tc>
      </w:tr>
      <w:tr w:rsidR="0094069F" w:rsidRPr="0094069F" w14:paraId="0122D13A" w14:textId="77777777" w:rsidTr="001E3AA9">
        <w:trPr>
          <w:trHeight w:val="298"/>
        </w:trPr>
        <w:tc>
          <w:tcPr>
            <w:tcW w:w="871" w:type="dxa"/>
            <w:tcBorders>
              <w:top w:val="nil"/>
              <w:left w:val="nil"/>
              <w:right w:val="nil"/>
            </w:tcBorders>
            <w:shd w:val="clear" w:color="auto" w:fill="auto"/>
            <w:noWrap/>
            <w:vAlign w:val="bottom"/>
            <w:hideMark/>
          </w:tcPr>
          <w:p w14:paraId="14E6BC8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72DA77C7"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4232021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1387A6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4.084</w:t>
            </w:r>
          </w:p>
        </w:tc>
        <w:tc>
          <w:tcPr>
            <w:tcW w:w="819" w:type="dxa"/>
            <w:tcBorders>
              <w:top w:val="nil"/>
              <w:left w:val="nil"/>
              <w:right w:val="nil"/>
            </w:tcBorders>
            <w:shd w:val="clear" w:color="auto" w:fill="auto"/>
            <w:noWrap/>
            <w:vAlign w:val="center"/>
            <w:hideMark/>
          </w:tcPr>
          <w:p w14:paraId="560CE9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3.180</w:t>
            </w:r>
          </w:p>
        </w:tc>
        <w:tc>
          <w:tcPr>
            <w:tcW w:w="809" w:type="dxa"/>
            <w:tcBorders>
              <w:top w:val="nil"/>
              <w:left w:val="nil"/>
              <w:right w:val="nil"/>
            </w:tcBorders>
            <w:shd w:val="clear" w:color="auto" w:fill="auto"/>
            <w:noWrap/>
            <w:vAlign w:val="center"/>
            <w:hideMark/>
          </w:tcPr>
          <w:p w14:paraId="4856822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2.275</w:t>
            </w:r>
          </w:p>
        </w:tc>
        <w:tc>
          <w:tcPr>
            <w:tcW w:w="819" w:type="dxa"/>
            <w:tcBorders>
              <w:top w:val="nil"/>
              <w:left w:val="nil"/>
              <w:right w:val="nil"/>
            </w:tcBorders>
            <w:shd w:val="clear" w:color="auto" w:fill="auto"/>
            <w:noWrap/>
            <w:vAlign w:val="center"/>
            <w:hideMark/>
          </w:tcPr>
          <w:p w14:paraId="39CBDC7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1.371</w:t>
            </w:r>
          </w:p>
        </w:tc>
        <w:tc>
          <w:tcPr>
            <w:tcW w:w="819" w:type="dxa"/>
            <w:tcBorders>
              <w:top w:val="nil"/>
              <w:left w:val="nil"/>
              <w:right w:val="nil"/>
            </w:tcBorders>
            <w:shd w:val="clear" w:color="auto" w:fill="auto"/>
            <w:noWrap/>
            <w:vAlign w:val="center"/>
            <w:hideMark/>
          </w:tcPr>
          <w:p w14:paraId="5CD6D5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0.467</w:t>
            </w:r>
          </w:p>
        </w:tc>
        <w:tc>
          <w:tcPr>
            <w:tcW w:w="819" w:type="dxa"/>
            <w:tcBorders>
              <w:top w:val="nil"/>
              <w:left w:val="nil"/>
              <w:right w:val="nil"/>
            </w:tcBorders>
            <w:shd w:val="clear" w:color="auto" w:fill="auto"/>
            <w:noWrap/>
            <w:vAlign w:val="center"/>
            <w:hideMark/>
          </w:tcPr>
          <w:p w14:paraId="38BCB5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-0.437</w:t>
            </w:r>
          </w:p>
        </w:tc>
        <w:tc>
          <w:tcPr>
            <w:tcW w:w="819" w:type="dxa"/>
            <w:tcBorders>
              <w:top w:val="nil"/>
              <w:left w:val="nil"/>
              <w:right w:val="nil"/>
            </w:tcBorders>
            <w:shd w:val="clear" w:color="auto" w:fill="auto"/>
            <w:noWrap/>
            <w:vAlign w:val="center"/>
            <w:hideMark/>
          </w:tcPr>
          <w:p w14:paraId="3A7B8D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-1.341</w:t>
            </w:r>
          </w:p>
        </w:tc>
        <w:tc>
          <w:tcPr>
            <w:tcW w:w="819" w:type="dxa"/>
            <w:tcBorders>
              <w:top w:val="nil"/>
              <w:left w:val="nil"/>
              <w:right w:val="nil"/>
            </w:tcBorders>
            <w:shd w:val="clear" w:color="auto" w:fill="auto"/>
            <w:noWrap/>
            <w:vAlign w:val="center"/>
            <w:hideMark/>
          </w:tcPr>
          <w:p w14:paraId="30F6A4F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-2.245</w:t>
            </w:r>
          </w:p>
        </w:tc>
      </w:tr>
      <w:tr w:rsidR="0094069F" w:rsidRPr="0094069F" w14:paraId="3C5C0252"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FC1547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26D2547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6E001D0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1566A76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-4.516</w:t>
            </w:r>
          </w:p>
        </w:tc>
        <w:tc>
          <w:tcPr>
            <w:tcW w:w="819" w:type="dxa"/>
            <w:tcBorders>
              <w:top w:val="nil"/>
              <w:left w:val="nil"/>
              <w:bottom w:val="single" w:sz="4" w:space="0" w:color="auto"/>
              <w:right w:val="nil"/>
            </w:tcBorders>
            <w:shd w:val="clear" w:color="auto" w:fill="auto"/>
            <w:noWrap/>
            <w:vAlign w:val="center"/>
            <w:hideMark/>
          </w:tcPr>
          <w:p w14:paraId="1E3083B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-3.205</w:t>
            </w:r>
          </w:p>
        </w:tc>
        <w:tc>
          <w:tcPr>
            <w:tcW w:w="809" w:type="dxa"/>
            <w:tcBorders>
              <w:top w:val="nil"/>
              <w:left w:val="nil"/>
              <w:bottom w:val="single" w:sz="4" w:space="0" w:color="auto"/>
              <w:right w:val="nil"/>
            </w:tcBorders>
            <w:shd w:val="clear" w:color="auto" w:fill="auto"/>
            <w:noWrap/>
            <w:vAlign w:val="center"/>
            <w:hideMark/>
          </w:tcPr>
          <w:p w14:paraId="4639DBE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-1.893</w:t>
            </w:r>
          </w:p>
        </w:tc>
        <w:tc>
          <w:tcPr>
            <w:tcW w:w="819" w:type="dxa"/>
            <w:tcBorders>
              <w:top w:val="nil"/>
              <w:left w:val="nil"/>
              <w:bottom w:val="single" w:sz="4" w:space="0" w:color="auto"/>
              <w:right w:val="nil"/>
            </w:tcBorders>
            <w:shd w:val="clear" w:color="auto" w:fill="auto"/>
            <w:noWrap/>
            <w:vAlign w:val="center"/>
            <w:hideMark/>
          </w:tcPr>
          <w:p w14:paraId="34B5C6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-0.582</w:t>
            </w:r>
          </w:p>
        </w:tc>
        <w:tc>
          <w:tcPr>
            <w:tcW w:w="819" w:type="dxa"/>
            <w:tcBorders>
              <w:top w:val="nil"/>
              <w:left w:val="nil"/>
              <w:bottom w:val="single" w:sz="4" w:space="0" w:color="auto"/>
              <w:right w:val="nil"/>
            </w:tcBorders>
            <w:shd w:val="clear" w:color="auto" w:fill="auto"/>
            <w:noWrap/>
            <w:vAlign w:val="center"/>
            <w:hideMark/>
          </w:tcPr>
          <w:p w14:paraId="3C9D00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0.730</w:t>
            </w:r>
          </w:p>
        </w:tc>
        <w:tc>
          <w:tcPr>
            <w:tcW w:w="819" w:type="dxa"/>
            <w:tcBorders>
              <w:top w:val="nil"/>
              <w:left w:val="nil"/>
              <w:bottom w:val="single" w:sz="4" w:space="0" w:color="auto"/>
              <w:right w:val="nil"/>
            </w:tcBorders>
            <w:shd w:val="clear" w:color="auto" w:fill="auto"/>
            <w:noWrap/>
            <w:vAlign w:val="center"/>
            <w:hideMark/>
          </w:tcPr>
          <w:p w14:paraId="6E22AA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2.042</w:t>
            </w:r>
          </w:p>
        </w:tc>
        <w:tc>
          <w:tcPr>
            <w:tcW w:w="819" w:type="dxa"/>
            <w:tcBorders>
              <w:top w:val="nil"/>
              <w:left w:val="nil"/>
              <w:bottom w:val="single" w:sz="4" w:space="0" w:color="auto"/>
              <w:right w:val="nil"/>
            </w:tcBorders>
            <w:shd w:val="clear" w:color="auto" w:fill="auto"/>
            <w:noWrap/>
            <w:vAlign w:val="center"/>
            <w:hideMark/>
          </w:tcPr>
          <w:p w14:paraId="42EE00A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3.353</w:t>
            </w:r>
          </w:p>
        </w:tc>
        <w:tc>
          <w:tcPr>
            <w:tcW w:w="819" w:type="dxa"/>
            <w:tcBorders>
              <w:top w:val="nil"/>
              <w:left w:val="nil"/>
              <w:bottom w:val="single" w:sz="4" w:space="0" w:color="auto"/>
              <w:right w:val="nil"/>
            </w:tcBorders>
            <w:shd w:val="clear" w:color="auto" w:fill="auto"/>
            <w:noWrap/>
            <w:vAlign w:val="center"/>
            <w:hideMark/>
          </w:tcPr>
          <w:p w14:paraId="3F9B1AB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4.665</w:t>
            </w:r>
          </w:p>
        </w:tc>
      </w:tr>
      <w:tr w:rsidR="0094069F" w:rsidRPr="0094069F" w14:paraId="206775F7"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0D1CD9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1025" w:type="dxa"/>
            <w:tcBorders>
              <w:top w:val="single" w:sz="4" w:space="0" w:color="auto"/>
              <w:left w:val="nil"/>
              <w:bottom w:val="nil"/>
              <w:right w:val="nil"/>
            </w:tcBorders>
            <w:shd w:val="clear" w:color="auto" w:fill="auto"/>
            <w:noWrap/>
            <w:vAlign w:val="center"/>
            <w:hideMark/>
          </w:tcPr>
          <w:p w14:paraId="7BC916D5"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C7DE8A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35544C6E" w14:textId="316583C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04DD1E" w14:textId="2803406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BA3BAD7" w14:textId="3728E45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343962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0.046</w:t>
            </w:r>
          </w:p>
        </w:tc>
        <w:tc>
          <w:tcPr>
            <w:tcW w:w="819" w:type="dxa"/>
            <w:tcBorders>
              <w:top w:val="single" w:sz="4" w:space="0" w:color="auto"/>
              <w:left w:val="nil"/>
              <w:bottom w:val="nil"/>
              <w:right w:val="nil"/>
            </w:tcBorders>
            <w:shd w:val="clear" w:color="auto" w:fill="auto"/>
            <w:noWrap/>
            <w:vAlign w:val="center"/>
            <w:hideMark/>
          </w:tcPr>
          <w:p w14:paraId="02E464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0.054</w:t>
            </w:r>
          </w:p>
        </w:tc>
        <w:tc>
          <w:tcPr>
            <w:tcW w:w="819" w:type="dxa"/>
            <w:tcBorders>
              <w:top w:val="single" w:sz="4" w:space="0" w:color="auto"/>
              <w:left w:val="nil"/>
              <w:bottom w:val="nil"/>
              <w:right w:val="nil"/>
            </w:tcBorders>
            <w:shd w:val="clear" w:color="auto" w:fill="auto"/>
            <w:noWrap/>
            <w:vAlign w:val="center"/>
            <w:hideMark/>
          </w:tcPr>
          <w:p w14:paraId="0EEBD42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0.061</w:t>
            </w:r>
          </w:p>
        </w:tc>
        <w:tc>
          <w:tcPr>
            <w:tcW w:w="819" w:type="dxa"/>
            <w:tcBorders>
              <w:top w:val="single" w:sz="4" w:space="0" w:color="auto"/>
              <w:left w:val="nil"/>
              <w:bottom w:val="nil"/>
              <w:right w:val="nil"/>
            </w:tcBorders>
            <w:shd w:val="clear" w:color="auto" w:fill="auto"/>
            <w:noWrap/>
            <w:vAlign w:val="center"/>
            <w:hideMark/>
          </w:tcPr>
          <w:p w14:paraId="083699C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0.069</w:t>
            </w:r>
          </w:p>
        </w:tc>
        <w:tc>
          <w:tcPr>
            <w:tcW w:w="819" w:type="dxa"/>
            <w:tcBorders>
              <w:top w:val="single" w:sz="4" w:space="0" w:color="auto"/>
              <w:left w:val="nil"/>
              <w:bottom w:val="nil"/>
              <w:right w:val="nil"/>
            </w:tcBorders>
            <w:shd w:val="clear" w:color="auto" w:fill="auto"/>
            <w:noWrap/>
            <w:vAlign w:val="center"/>
            <w:hideMark/>
          </w:tcPr>
          <w:p w14:paraId="31B5A42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0.077</w:t>
            </w:r>
          </w:p>
        </w:tc>
      </w:tr>
      <w:tr w:rsidR="0094069F" w:rsidRPr="0094069F" w14:paraId="14600EB2" w14:textId="77777777" w:rsidTr="001E3AA9">
        <w:trPr>
          <w:trHeight w:val="298"/>
        </w:trPr>
        <w:tc>
          <w:tcPr>
            <w:tcW w:w="871" w:type="dxa"/>
            <w:tcBorders>
              <w:top w:val="nil"/>
              <w:left w:val="nil"/>
              <w:bottom w:val="nil"/>
              <w:right w:val="nil"/>
            </w:tcBorders>
            <w:shd w:val="clear" w:color="auto" w:fill="auto"/>
            <w:noWrap/>
            <w:vAlign w:val="bottom"/>
            <w:hideMark/>
          </w:tcPr>
          <w:p w14:paraId="3C2539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7B20B87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978" w:type="dxa"/>
            <w:tcBorders>
              <w:top w:val="nil"/>
              <w:left w:val="nil"/>
              <w:bottom w:val="nil"/>
              <w:right w:val="nil"/>
            </w:tcBorders>
            <w:shd w:val="clear" w:color="auto" w:fill="auto"/>
            <w:noWrap/>
            <w:vAlign w:val="center"/>
            <w:hideMark/>
          </w:tcPr>
          <w:p w14:paraId="3151AB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529B07D" w14:textId="7267FAA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B6480FA" w14:textId="5F8FE51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B4E14B" w14:textId="2B5124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B33D85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nil"/>
              <w:right w:val="nil"/>
            </w:tcBorders>
            <w:shd w:val="clear" w:color="auto" w:fill="auto"/>
            <w:noWrap/>
            <w:vAlign w:val="center"/>
            <w:hideMark/>
          </w:tcPr>
          <w:p w14:paraId="6EFFFA4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0.132</w:t>
            </w:r>
          </w:p>
        </w:tc>
        <w:tc>
          <w:tcPr>
            <w:tcW w:w="819" w:type="dxa"/>
            <w:tcBorders>
              <w:top w:val="nil"/>
              <w:left w:val="nil"/>
              <w:bottom w:val="nil"/>
              <w:right w:val="nil"/>
            </w:tcBorders>
            <w:shd w:val="clear" w:color="auto" w:fill="auto"/>
            <w:noWrap/>
            <w:vAlign w:val="center"/>
            <w:hideMark/>
          </w:tcPr>
          <w:p w14:paraId="6D31E3E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0.211</w:t>
            </w:r>
          </w:p>
        </w:tc>
        <w:tc>
          <w:tcPr>
            <w:tcW w:w="819" w:type="dxa"/>
            <w:tcBorders>
              <w:top w:val="nil"/>
              <w:left w:val="nil"/>
              <w:bottom w:val="nil"/>
              <w:right w:val="nil"/>
            </w:tcBorders>
            <w:shd w:val="clear" w:color="auto" w:fill="auto"/>
            <w:noWrap/>
            <w:vAlign w:val="center"/>
            <w:hideMark/>
          </w:tcPr>
          <w:p w14:paraId="2E016BB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0.291</w:t>
            </w:r>
          </w:p>
        </w:tc>
        <w:tc>
          <w:tcPr>
            <w:tcW w:w="819" w:type="dxa"/>
            <w:tcBorders>
              <w:top w:val="nil"/>
              <w:left w:val="nil"/>
              <w:bottom w:val="nil"/>
              <w:right w:val="nil"/>
            </w:tcBorders>
            <w:shd w:val="clear" w:color="auto" w:fill="auto"/>
            <w:noWrap/>
            <w:vAlign w:val="center"/>
            <w:hideMark/>
          </w:tcPr>
          <w:p w14:paraId="078F028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0.370</w:t>
            </w:r>
          </w:p>
        </w:tc>
      </w:tr>
      <w:tr w:rsidR="0094069F" w:rsidRPr="0094069F" w14:paraId="4F0C7ABB" w14:textId="77777777" w:rsidTr="001E3AA9">
        <w:trPr>
          <w:trHeight w:val="298"/>
        </w:trPr>
        <w:tc>
          <w:tcPr>
            <w:tcW w:w="871" w:type="dxa"/>
            <w:tcBorders>
              <w:top w:val="nil"/>
              <w:left w:val="nil"/>
              <w:bottom w:val="nil"/>
              <w:right w:val="nil"/>
            </w:tcBorders>
            <w:shd w:val="clear" w:color="auto" w:fill="auto"/>
            <w:noWrap/>
            <w:vAlign w:val="bottom"/>
            <w:hideMark/>
          </w:tcPr>
          <w:p w14:paraId="4420717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2BAEDCC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978" w:type="dxa"/>
            <w:tcBorders>
              <w:top w:val="nil"/>
              <w:left w:val="nil"/>
              <w:bottom w:val="nil"/>
              <w:right w:val="nil"/>
            </w:tcBorders>
            <w:shd w:val="clear" w:color="auto" w:fill="auto"/>
            <w:noWrap/>
            <w:vAlign w:val="center"/>
            <w:hideMark/>
          </w:tcPr>
          <w:p w14:paraId="6E583D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A4C3DBB" w14:textId="7D73A2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9E9155C" w14:textId="7E56DD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DE54FE0" w14:textId="7535D3E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1361B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0.852</w:t>
            </w:r>
          </w:p>
        </w:tc>
        <w:tc>
          <w:tcPr>
            <w:tcW w:w="819" w:type="dxa"/>
            <w:tcBorders>
              <w:top w:val="nil"/>
              <w:left w:val="nil"/>
              <w:bottom w:val="nil"/>
              <w:right w:val="nil"/>
            </w:tcBorders>
            <w:shd w:val="clear" w:color="auto" w:fill="auto"/>
            <w:noWrap/>
            <w:vAlign w:val="center"/>
            <w:hideMark/>
          </w:tcPr>
          <w:p w14:paraId="23DBB98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1.032</w:t>
            </w:r>
          </w:p>
        </w:tc>
        <w:tc>
          <w:tcPr>
            <w:tcW w:w="819" w:type="dxa"/>
            <w:tcBorders>
              <w:top w:val="nil"/>
              <w:left w:val="nil"/>
              <w:bottom w:val="nil"/>
              <w:right w:val="nil"/>
            </w:tcBorders>
            <w:shd w:val="clear" w:color="auto" w:fill="auto"/>
            <w:noWrap/>
            <w:vAlign w:val="center"/>
            <w:hideMark/>
          </w:tcPr>
          <w:p w14:paraId="3F69785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1.213</w:t>
            </w:r>
          </w:p>
        </w:tc>
        <w:tc>
          <w:tcPr>
            <w:tcW w:w="819" w:type="dxa"/>
            <w:tcBorders>
              <w:top w:val="nil"/>
              <w:left w:val="nil"/>
              <w:bottom w:val="nil"/>
              <w:right w:val="nil"/>
            </w:tcBorders>
            <w:shd w:val="clear" w:color="auto" w:fill="auto"/>
            <w:noWrap/>
            <w:vAlign w:val="center"/>
            <w:hideMark/>
          </w:tcPr>
          <w:p w14:paraId="4C3A649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1.394</w:t>
            </w:r>
          </w:p>
        </w:tc>
        <w:tc>
          <w:tcPr>
            <w:tcW w:w="819" w:type="dxa"/>
            <w:tcBorders>
              <w:top w:val="nil"/>
              <w:left w:val="nil"/>
              <w:bottom w:val="nil"/>
              <w:right w:val="nil"/>
            </w:tcBorders>
            <w:shd w:val="clear" w:color="auto" w:fill="auto"/>
            <w:noWrap/>
            <w:vAlign w:val="center"/>
            <w:hideMark/>
          </w:tcPr>
          <w:p w14:paraId="7731DD8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1.574</w:t>
            </w:r>
          </w:p>
        </w:tc>
      </w:tr>
      <w:tr w:rsidR="0094069F" w:rsidRPr="0094069F" w14:paraId="1ED75970" w14:textId="77777777" w:rsidTr="001E3AA9">
        <w:trPr>
          <w:trHeight w:val="298"/>
        </w:trPr>
        <w:tc>
          <w:tcPr>
            <w:tcW w:w="871" w:type="dxa"/>
            <w:tcBorders>
              <w:top w:val="nil"/>
              <w:left w:val="nil"/>
              <w:bottom w:val="nil"/>
              <w:right w:val="nil"/>
            </w:tcBorders>
            <w:shd w:val="clear" w:color="auto" w:fill="auto"/>
            <w:noWrap/>
            <w:vAlign w:val="bottom"/>
            <w:hideMark/>
          </w:tcPr>
          <w:p w14:paraId="2CCD26F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55D5D3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79CE3F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7856C7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-0.547</w:t>
            </w:r>
          </w:p>
        </w:tc>
        <w:tc>
          <w:tcPr>
            <w:tcW w:w="819" w:type="dxa"/>
            <w:tcBorders>
              <w:top w:val="nil"/>
              <w:left w:val="nil"/>
              <w:bottom w:val="nil"/>
              <w:right w:val="nil"/>
            </w:tcBorders>
            <w:shd w:val="clear" w:color="auto" w:fill="auto"/>
            <w:noWrap/>
            <w:vAlign w:val="center"/>
            <w:hideMark/>
          </w:tcPr>
          <w:p w14:paraId="342776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-0.124</w:t>
            </w:r>
          </w:p>
        </w:tc>
        <w:tc>
          <w:tcPr>
            <w:tcW w:w="809" w:type="dxa"/>
            <w:tcBorders>
              <w:top w:val="nil"/>
              <w:left w:val="nil"/>
              <w:bottom w:val="nil"/>
              <w:right w:val="nil"/>
            </w:tcBorders>
            <w:shd w:val="clear" w:color="auto" w:fill="auto"/>
            <w:noWrap/>
            <w:vAlign w:val="center"/>
            <w:hideMark/>
          </w:tcPr>
          <w:p w14:paraId="68EECE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0.298</w:t>
            </w:r>
          </w:p>
        </w:tc>
        <w:tc>
          <w:tcPr>
            <w:tcW w:w="819" w:type="dxa"/>
            <w:tcBorders>
              <w:top w:val="nil"/>
              <w:left w:val="nil"/>
              <w:bottom w:val="nil"/>
              <w:right w:val="nil"/>
            </w:tcBorders>
            <w:shd w:val="clear" w:color="auto" w:fill="auto"/>
            <w:noWrap/>
            <w:vAlign w:val="center"/>
            <w:hideMark/>
          </w:tcPr>
          <w:p w14:paraId="2C828E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0.721</w:t>
            </w:r>
          </w:p>
        </w:tc>
        <w:tc>
          <w:tcPr>
            <w:tcW w:w="819" w:type="dxa"/>
            <w:tcBorders>
              <w:top w:val="nil"/>
              <w:left w:val="nil"/>
              <w:bottom w:val="nil"/>
              <w:right w:val="nil"/>
            </w:tcBorders>
            <w:shd w:val="clear" w:color="auto" w:fill="auto"/>
            <w:noWrap/>
            <w:vAlign w:val="center"/>
            <w:hideMark/>
          </w:tcPr>
          <w:p w14:paraId="2796819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1.144</w:t>
            </w:r>
          </w:p>
        </w:tc>
        <w:tc>
          <w:tcPr>
            <w:tcW w:w="819" w:type="dxa"/>
            <w:tcBorders>
              <w:top w:val="nil"/>
              <w:left w:val="nil"/>
              <w:bottom w:val="nil"/>
              <w:right w:val="nil"/>
            </w:tcBorders>
            <w:shd w:val="clear" w:color="auto" w:fill="auto"/>
            <w:noWrap/>
            <w:vAlign w:val="center"/>
            <w:hideMark/>
          </w:tcPr>
          <w:p w14:paraId="53F72F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1.567</w:t>
            </w:r>
          </w:p>
        </w:tc>
        <w:tc>
          <w:tcPr>
            <w:tcW w:w="819" w:type="dxa"/>
            <w:tcBorders>
              <w:top w:val="nil"/>
              <w:left w:val="nil"/>
              <w:bottom w:val="nil"/>
              <w:right w:val="nil"/>
            </w:tcBorders>
            <w:shd w:val="clear" w:color="auto" w:fill="auto"/>
            <w:noWrap/>
            <w:vAlign w:val="center"/>
            <w:hideMark/>
          </w:tcPr>
          <w:p w14:paraId="4CDD05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1.989</w:t>
            </w:r>
          </w:p>
        </w:tc>
        <w:tc>
          <w:tcPr>
            <w:tcW w:w="819" w:type="dxa"/>
            <w:tcBorders>
              <w:top w:val="nil"/>
              <w:left w:val="nil"/>
              <w:bottom w:val="nil"/>
              <w:right w:val="nil"/>
            </w:tcBorders>
            <w:shd w:val="clear" w:color="auto" w:fill="auto"/>
            <w:noWrap/>
            <w:vAlign w:val="center"/>
            <w:hideMark/>
          </w:tcPr>
          <w:p w14:paraId="561FD9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2.412</w:t>
            </w:r>
          </w:p>
        </w:tc>
      </w:tr>
      <w:tr w:rsidR="0094069F" w:rsidRPr="0094069F" w14:paraId="11CF69E9" w14:textId="77777777" w:rsidTr="001E3AA9">
        <w:trPr>
          <w:trHeight w:val="298"/>
        </w:trPr>
        <w:tc>
          <w:tcPr>
            <w:tcW w:w="871" w:type="dxa"/>
            <w:tcBorders>
              <w:top w:val="nil"/>
              <w:left w:val="nil"/>
              <w:bottom w:val="nil"/>
              <w:right w:val="nil"/>
            </w:tcBorders>
            <w:shd w:val="clear" w:color="auto" w:fill="auto"/>
            <w:noWrap/>
            <w:vAlign w:val="bottom"/>
            <w:hideMark/>
          </w:tcPr>
          <w:p w14:paraId="468EE59E"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30BC69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25CFB5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2C5FA8E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-6.168</w:t>
            </w:r>
          </w:p>
        </w:tc>
        <w:tc>
          <w:tcPr>
            <w:tcW w:w="819" w:type="dxa"/>
            <w:tcBorders>
              <w:top w:val="nil"/>
              <w:left w:val="nil"/>
              <w:bottom w:val="nil"/>
              <w:right w:val="nil"/>
            </w:tcBorders>
            <w:shd w:val="clear" w:color="auto" w:fill="auto"/>
            <w:noWrap/>
            <w:vAlign w:val="center"/>
            <w:hideMark/>
          </w:tcPr>
          <w:p w14:paraId="6CE0637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-4.894</w:t>
            </w:r>
          </w:p>
        </w:tc>
        <w:tc>
          <w:tcPr>
            <w:tcW w:w="809" w:type="dxa"/>
            <w:tcBorders>
              <w:top w:val="nil"/>
              <w:left w:val="nil"/>
              <w:bottom w:val="nil"/>
              <w:right w:val="nil"/>
            </w:tcBorders>
            <w:shd w:val="clear" w:color="auto" w:fill="auto"/>
            <w:noWrap/>
            <w:vAlign w:val="center"/>
            <w:hideMark/>
          </w:tcPr>
          <w:p w14:paraId="77549E2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-3.620</w:t>
            </w:r>
          </w:p>
        </w:tc>
        <w:tc>
          <w:tcPr>
            <w:tcW w:w="819" w:type="dxa"/>
            <w:tcBorders>
              <w:top w:val="nil"/>
              <w:left w:val="nil"/>
              <w:bottom w:val="nil"/>
              <w:right w:val="nil"/>
            </w:tcBorders>
            <w:shd w:val="clear" w:color="auto" w:fill="auto"/>
            <w:noWrap/>
            <w:vAlign w:val="center"/>
            <w:hideMark/>
          </w:tcPr>
          <w:p w14:paraId="0443200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-2.346</w:t>
            </w:r>
          </w:p>
        </w:tc>
        <w:tc>
          <w:tcPr>
            <w:tcW w:w="819" w:type="dxa"/>
            <w:tcBorders>
              <w:top w:val="nil"/>
              <w:left w:val="nil"/>
              <w:bottom w:val="nil"/>
              <w:right w:val="nil"/>
            </w:tcBorders>
            <w:shd w:val="clear" w:color="auto" w:fill="auto"/>
            <w:noWrap/>
            <w:vAlign w:val="center"/>
            <w:hideMark/>
          </w:tcPr>
          <w:p w14:paraId="1E2F428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-1.073</w:t>
            </w:r>
          </w:p>
        </w:tc>
        <w:tc>
          <w:tcPr>
            <w:tcW w:w="819" w:type="dxa"/>
            <w:tcBorders>
              <w:top w:val="nil"/>
              <w:left w:val="nil"/>
              <w:bottom w:val="nil"/>
              <w:right w:val="nil"/>
            </w:tcBorders>
            <w:shd w:val="clear" w:color="auto" w:fill="auto"/>
            <w:noWrap/>
            <w:vAlign w:val="center"/>
            <w:hideMark/>
          </w:tcPr>
          <w:p w14:paraId="16189E3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0.201</w:t>
            </w:r>
          </w:p>
        </w:tc>
        <w:tc>
          <w:tcPr>
            <w:tcW w:w="819" w:type="dxa"/>
            <w:tcBorders>
              <w:top w:val="nil"/>
              <w:left w:val="nil"/>
              <w:bottom w:val="nil"/>
              <w:right w:val="nil"/>
            </w:tcBorders>
            <w:shd w:val="clear" w:color="auto" w:fill="auto"/>
            <w:noWrap/>
            <w:vAlign w:val="center"/>
            <w:hideMark/>
          </w:tcPr>
          <w:p w14:paraId="497AAE5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1.475</w:t>
            </w:r>
          </w:p>
        </w:tc>
        <w:tc>
          <w:tcPr>
            <w:tcW w:w="819" w:type="dxa"/>
            <w:tcBorders>
              <w:top w:val="nil"/>
              <w:left w:val="nil"/>
              <w:bottom w:val="nil"/>
              <w:right w:val="nil"/>
            </w:tcBorders>
            <w:shd w:val="clear" w:color="auto" w:fill="auto"/>
            <w:noWrap/>
            <w:vAlign w:val="center"/>
            <w:hideMark/>
          </w:tcPr>
          <w:p w14:paraId="02805F2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2.749</w:t>
            </w:r>
          </w:p>
        </w:tc>
      </w:tr>
      <w:tr w:rsidR="0094069F" w:rsidRPr="0094069F" w14:paraId="5C5A3313" w14:textId="77777777" w:rsidTr="001E3AA9">
        <w:trPr>
          <w:trHeight w:val="298"/>
        </w:trPr>
        <w:tc>
          <w:tcPr>
            <w:tcW w:w="871" w:type="dxa"/>
            <w:tcBorders>
              <w:top w:val="nil"/>
              <w:left w:val="nil"/>
              <w:bottom w:val="nil"/>
              <w:right w:val="nil"/>
            </w:tcBorders>
            <w:shd w:val="clear" w:color="auto" w:fill="auto"/>
            <w:noWrap/>
            <w:vAlign w:val="bottom"/>
            <w:hideMark/>
          </w:tcPr>
          <w:p w14:paraId="5D1EC41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0055C34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978" w:type="dxa"/>
            <w:tcBorders>
              <w:top w:val="nil"/>
              <w:left w:val="nil"/>
              <w:bottom w:val="nil"/>
              <w:right w:val="nil"/>
            </w:tcBorders>
            <w:shd w:val="clear" w:color="auto" w:fill="auto"/>
            <w:noWrap/>
            <w:vAlign w:val="center"/>
            <w:hideMark/>
          </w:tcPr>
          <w:p w14:paraId="75307C1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0155246" w14:textId="6D2F86F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D024071" w14:textId="3C1027C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4A6EEFF0" w14:textId="1AD9D3E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CF7AF9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-0.278</w:t>
            </w:r>
          </w:p>
        </w:tc>
        <w:tc>
          <w:tcPr>
            <w:tcW w:w="819" w:type="dxa"/>
            <w:tcBorders>
              <w:top w:val="nil"/>
              <w:left w:val="nil"/>
              <w:bottom w:val="nil"/>
              <w:right w:val="nil"/>
            </w:tcBorders>
            <w:shd w:val="clear" w:color="auto" w:fill="auto"/>
            <w:noWrap/>
            <w:vAlign w:val="center"/>
            <w:hideMark/>
          </w:tcPr>
          <w:p w14:paraId="65171E4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-0.185</w:t>
            </w:r>
          </w:p>
        </w:tc>
        <w:tc>
          <w:tcPr>
            <w:tcW w:w="819" w:type="dxa"/>
            <w:tcBorders>
              <w:top w:val="nil"/>
              <w:left w:val="nil"/>
              <w:bottom w:val="nil"/>
              <w:right w:val="nil"/>
            </w:tcBorders>
            <w:shd w:val="clear" w:color="auto" w:fill="auto"/>
            <w:noWrap/>
            <w:vAlign w:val="center"/>
            <w:hideMark/>
          </w:tcPr>
          <w:p w14:paraId="42F2348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-0.092</w:t>
            </w:r>
          </w:p>
        </w:tc>
        <w:tc>
          <w:tcPr>
            <w:tcW w:w="819" w:type="dxa"/>
            <w:tcBorders>
              <w:top w:val="nil"/>
              <w:left w:val="nil"/>
              <w:bottom w:val="nil"/>
              <w:right w:val="nil"/>
            </w:tcBorders>
            <w:shd w:val="clear" w:color="auto" w:fill="auto"/>
            <w:noWrap/>
            <w:vAlign w:val="center"/>
            <w:hideMark/>
          </w:tcPr>
          <w:p w14:paraId="60D626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nil"/>
              <w:right w:val="nil"/>
            </w:tcBorders>
            <w:shd w:val="clear" w:color="auto" w:fill="auto"/>
            <w:noWrap/>
            <w:vAlign w:val="center"/>
            <w:hideMark/>
          </w:tcPr>
          <w:p w14:paraId="12A1983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0.094</w:t>
            </w:r>
          </w:p>
        </w:tc>
      </w:tr>
      <w:tr w:rsidR="0094069F" w:rsidRPr="0094069F" w14:paraId="61FE85C5" w14:textId="77777777" w:rsidTr="001E3AA9">
        <w:trPr>
          <w:trHeight w:val="298"/>
        </w:trPr>
        <w:tc>
          <w:tcPr>
            <w:tcW w:w="871" w:type="dxa"/>
            <w:tcBorders>
              <w:top w:val="nil"/>
              <w:left w:val="nil"/>
              <w:bottom w:val="nil"/>
              <w:right w:val="nil"/>
            </w:tcBorders>
            <w:shd w:val="clear" w:color="auto" w:fill="auto"/>
            <w:noWrap/>
            <w:vAlign w:val="bottom"/>
            <w:hideMark/>
          </w:tcPr>
          <w:p w14:paraId="0B6654B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6FCCD123"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F8011B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0F3395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-3.189</w:t>
            </w:r>
          </w:p>
        </w:tc>
        <w:tc>
          <w:tcPr>
            <w:tcW w:w="819" w:type="dxa"/>
            <w:tcBorders>
              <w:top w:val="nil"/>
              <w:left w:val="nil"/>
              <w:bottom w:val="nil"/>
              <w:right w:val="nil"/>
            </w:tcBorders>
            <w:shd w:val="clear" w:color="auto" w:fill="auto"/>
            <w:noWrap/>
            <w:vAlign w:val="center"/>
            <w:hideMark/>
          </w:tcPr>
          <w:p w14:paraId="48F6A1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-2.677</w:t>
            </w:r>
          </w:p>
        </w:tc>
        <w:tc>
          <w:tcPr>
            <w:tcW w:w="809" w:type="dxa"/>
            <w:tcBorders>
              <w:top w:val="nil"/>
              <w:left w:val="nil"/>
              <w:bottom w:val="nil"/>
              <w:right w:val="nil"/>
            </w:tcBorders>
            <w:shd w:val="clear" w:color="auto" w:fill="auto"/>
            <w:noWrap/>
            <w:vAlign w:val="center"/>
            <w:hideMark/>
          </w:tcPr>
          <w:p w14:paraId="389F721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-2.166</w:t>
            </w:r>
          </w:p>
        </w:tc>
        <w:tc>
          <w:tcPr>
            <w:tcW w:w="819" w:type="dxa"/>
            <w:tcBorders>
              <w:top w:val="nil"/>
              <w:left w:val="nil"/>
              <w:bottom w:val="nil"/>
              <w:right w:val="nil"/>
            </w:tcBorders>
            <w:shd w:val="clear" w:color="auto" w:fill="auto"/>
            <w:noWrap/>
            <w:vAlign w:val="center"/>
            <w:hideMark/>
          </w:tcPr>
          <w:p w14:paraId="57E9939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-1.654</w:t>
            </w:r>
          </w:p>
        </w:tc>
        <w:tc>
          <w:tcPr>
            <w:tcW w:w="819" w:type="dxa"/>
            <w:tcBorders>
              <w:top w:val="nil"/>
              <w:left w:val="nil"/>
              <w:bottom w:val="nil"/>
              <w:right w:val="nil"/>
            </w:tcBorders>
            <w:shd w:val="clear" w:color="auto" w:fill="auto"/>
            <w:noWrap/>
            <w:vAlign w:val="center"/>
            <w:hideMark/>
          </w:tcPr>
          <w:p w14:paraId="36D08F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-1.143</w:t>
            </w:r>
          </w:p>
        </w:tc>
        <w:tc>
          <w:tcPr>
            <w:tcW w:w="819" w:type="dxa"/>
            <w:tcBorders>
              <w:top w:val="nil"/>
              <w:left w:val="nil"/>
              <w:bottom w:val="nil"/>
              <w:right w:val="nil"/>
            </w:tcBorders>
            <w:shd w:val="clear" w:color="auto" w:fill="auto"/>
            <w:noWrap/>
            <w:vAlign w:val="center"/>
            <w:hideMark/>
          </w:tcPr>
          <w:p w14:paraId="7A24CF0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-0.631</w:t>
            </w:r>
          </w:p>
        </w:tc>
        <w:tc>
          <w:tcPr>
            <w:tcW w:w="819" w:type="dxa"/>
            <w:tcBorders>
              <w:top w:val="nil"/>
              <w:left w:val="nil"/>
              <w:bottom w:val="nil"/>
              <w:right w:val="nil"/>
            </w:tcBorders>
            <w:shd w:val="clear" w:color="auto" w:fill="auto"/>
            <w:noWrap/>
            <w:vAlign w:val="center"/>
            <w:hideMark/>
          </w:tcPr>
          <w:p w14:paraId="7127A1C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-0.119</w:t>
            </w:r>
          </w:p>
        </w:tc>
        <w:tc>
          <w:tcPr>
            <w:tcW w:w="819" w:type="dxa"/>
            <w:tcBorders>
              <w:top w:val="nil"/>
              <w:left w:val="nil"/>
              <w:bottom w:val="nil"/>
              <w:right w:val="nil"/>
            </w:tcBorders>
            <w:shd w:val="clear" w:color="auto" w:fill="auto"/>
            <w:noWrap/>
            <w:vAlign w:val="center"/>
            <w:hideMark/>
          </w:tcPr>
          <w:p w14:paraId="18752A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r>
      <w:tr w:rsidR="0094069F" w:rsidRPr="0094069F" w14:paraId="1E45DC99" w14:textId="77777777" w:rsidTr="001E3AA9">
        <w:trPr>
          <w:trHeight w:val="298"/>
        </w:trPr>
        <w:tc>
          <w:tcPr>
            <w:tcW w:w="871" w:type="dxa"/>
            <w:tcBorders>
              <w:top w:val="nil"/>
              <w:left w:val="nil"/>
              <w:bottom w:val="nil"/>
              <w:right w:val="nil"/>
            </w:tcBorders>
            <w:shd w:val="clear" w:color="auto" w:fill="auto"/>
            <w:noWrap/>
            <w:vAlign w:val="bottom"/>
            <w:hideMark/>
          </w:tcPr>
          <w:p w14:paraId="7C5EC54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AC4535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38BF3E1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1BBE36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-4.294</w:t>
            </w:r>
          </w:p>
        </w:tc>
        <w:tc>
          <w:tcPr>
            <w:tcW w:w="819" w:type="dxa"/>
            <w:tcBorders>
              <w:top w:val="nil"/>
              <w:left w:val="nil"/>
              <w:bottom w:val="nil"/>
              <w:right w:val="nil"/>
            </w:tcBorders>
            <w:shd w:val="clear" w:color="auto" w:fill="auto"/>
            <w:noWrap/>
            <w:vAlign w:val="center"/>
            <w:hideMark/>
          </w:tcPr>
          <w:p w14:paraId="6B2D4D7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-3.848</w:t>
            </w:r>
          </w:p>
        </w:tc>
        <w:tc>
          <w:tcPr>
            <w:tcW w:w="809" w:type="dxa"/>
            <w:tcBorders>
              <w:top w:val="nil"/>
              <w:left w:val="nil"/>
              <w:bottom w:val="nil"/>
              <w:right w:val="nil"/>
            </w:tcBorders>
            <w:shd w:val="clear" w:color="auto" w:fill="auto"/>
            <w:noWrap/>
            <w:vAlign w:val="center"/>
            <w:hideMark/>
          </w:tcPr>
          <w:p w14:paraId="4400E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-3.401</w:t>
            </w:r>
          </w:p>
        </w:tc>
        <w:tc>
          <w:tcPr>
            <w:tcW w:w="819" w:type="dxa"/>
            <w:tcBorders>
              <w:top w:val="nil"/>
              <w:left w:val="nil"/>
              <w:bottom w:val="nil"/>
              <w:right w:val="nil"/>
            </w:tcBorders>
            <w:shd w:val="clear" w:color="auto" w:fill="auto"/>
            <w:noWrap/>
            <w:vAlign w:val="center"/>
            <w:hideMark/>
          </w:tcPr>
          <w:p w14:paraId="70AD050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-2.955</w:t>
            </w:r>
          </w:p>
        </w:tc>
        <w:tc>
          <w:tcPr>
            <w:tcW w:w="819" w:type="dxa"/>
            <w:tcBorders>
              <w:top w:val="nil"/>
              <w:left w:val="nil"/>
              <w:bottom w:val="nil"/>
              <w:right w:val="nil"/>
            </w:tcBorders>
            <w:shd w:val="clear" w:color="auto" w:fill="auto"/>
            <w:noWrap/>
            <w:vAlign w:val="center"/>
            <w:hideMark/>
          </w:tcPr>
          <w:p w14:paraId="38A6362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-2.508</w:t>
            </w:r>
          </w:p>
        </w:tc>
        <w:tc>
          <w:tcPr>
            <w:tcW w:w="819" w:type="dxa"/>
            <w:tcBorders>
              <w:top w:val="nil"/>
              <w:left w:val="nil"/>
              <w:bottom w:val="nil"/>
              <w:right w:val="nil"/>
            </w:tcBorders>
            <w:shd w:val="clear" w:color="auto" w:fill="auto"/>
            <w:noWrap/>
            <w:vAlign w:val="center"/>
            <w:hideMark/>
          </w:tcPr>
          <w:p w14:paraId="5B777B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-2.062</w:t>
            </w:r>
          </w:p>
        </w:tc>
        <w:tc>
          <w:tcPr>
            <w:tcW w:w="819" w:type="dxa"/>
            <w:tcBorders>
              <w:top w:val="nil"/>
              <w:left w:val="nil"/>
              <w:bottom w:val="nil"/>
              <w:right w:val="nil"/>
            </w:tcBorders>
            <w:shd w:val="clear" w:color="auto" w:fill="auto"/>
            <w:noWrap/>
            <w:vAlign w:val="center"/>
            <w:hideMark/>
          </w:tcPr>
          <w:p w14:paraId="11CA1D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-1.616</w:t>
            </w:r>
          </w:p>
        </w:tc>
        <w:tc>
          <w:tcPr>
            <w:tcW w:w="819" w:type="dxa"/>
            <w:tcBorders>
              <w:top w:val="nil"/>
              <w:left w:val="nil"/>
              <w:bottom w:val="nil"/>
              <w:right w:val="nil"/>
            </w:tcBorders>
            <w:shd w:val="clear" w:color="auto" w:fill="auto"/>
            <w:noWrap/>
            <w:vAlign w:val="center"/>
            <w:hideMark/>
          </w:tcPr>
          <w:p w14:paraId="11CDC68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-1.169</w:t>
            </w:r>
          </w:p>
        </w:tc>
      </w:tr>
      <w:tr w:rsidR="0094069F" w:rsidRPr="0094069F" w14:paraId="79C87115" w14:textId="77777777" w:rsidTr="001E3AA9">
        <w:trPr>
          <w:trHeight w:val="298"/>
        </w:trPr>
        <w:tc>
          <w:tcPr>
            <w:tcW w:w="871" w:type="dxa"/>
            <w:tcBorders>
              <w:top w:val="nil"/>
              <w:left w:val="nil"/>
              <w:bottom w:val="nil"/>
              <w:right w:val="nil"/>
            </w:tcBorders>
            <w:shd w:val="clear" w:color="auto" w:fill="auto"/>
            <w:noWrap/>
            <w:vAlign w:val="bottom"/>
            <w:hideMark/>
          </w:tcPr>
          <w:p w14:paraId="792C8BD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3CFE4C3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978" w:type="dxa"/>
            <w:tcBorders>
              <w:top w:val="nil"/>
              <w:left w:val="nil"/>
              <w:bottom w:val="nil"/>
              <w:right w:val="nil"/>
            </w:tcBorders>
            <w:shd w:val="clear" w:color="auto" w:fill="auto"/>
            <w:noWrap/>
            <w:vAlign w:val="center"/>
            <w:hideMark/>
          </w:tcPr>
          <w:p w14:paraId="02BDC28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4DD7164" w14:textId="2B88BFE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E53DED2" w14:textId="050970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29818CB" w14:textId="1D414BB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FFC23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-0.474</w:t>
            </w:r>
          </w:p>
        </w:tc>
        <w:tc>
          <w:tcPr>
            <w:tcW w:w="819" w:type="dxa"/>
            <w:tcBorders>
              <w:top w:val="nil"/>
              <w:left w:val="nil"/>
              <w:bottom w:val="nil"/>
              <w:right w:val="nil"/>
            </w:tcBorders>
            <w:shd w:val="clear" w:color="auto" w:fill="auto"/>
            <w:noWrap/>
            <w:vAlign w:val="center"/>
            <w:hideMark/>
          </w:tcPr>
          <w:p w14:paraId="16E4F41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-0.422</w:t>
            </w:r>
          </w:p>
        </w:tc>
        <w:tc>
          <w:tcPr>
            <w:tcW w:w="819" w:type="dxa"/>
            <w:tcBorders>
              <w:top w:val="nil"/>
              <w:left w:val="nil"/>
              <w:bottom w:val="nil"/>
              <w:right w:val="nil"/>
            </w:tcBorders>
            <w:shd w:val="clear" w:color="auto" w:fill="auto"/>
            <w:noWrap/>
            <w:vAlign w:val="center"/>
            <w:hideMark/>
          </w:tcPr>
          <w:p w14:paraId="6873BE6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-0.370</w:t>
            </w:r>
          </w:p>
        </w:tc>
        <w:tc>
          <w:tcPr>
            <w:tcW w:w="819" w:type="dxa"/>
            <w:tcBorders>
              <w:top w:val="nil"/>
              <w:left w:val="nil"/>
              <w:bottom w:val="nil"/>
              <w:right w:val="nil"/>
            </w:tcBorders>
            <w:shd w:val="clear" w:color="auto" w:fill="auto"/>
            <w:noWrap/>
            <w:vAlign w:val="center"/>
            <w:hideMark/>
          </w:tcPr>
          <w:p w14:paraId="3B5CAF9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-0.318</w:t>
            </w:r>
          </w:p>
        </w:tc>
        <w:tc>
          <w:tcPr>
            <w:tcW w:w="819" w:type="dxa"/>
            <w:tcBorders>
              <w:top w:val="nil"/>
              <w:left w:val="nil"/>
              <w:bottom w:val="nil"/>
              <w:right w:val="nil"/>
            </w:tcBorders>
            <w:shd w:val="clear" w:color="auto" w:fill="auto"/>
            <w:noWrap/>
            <w:vAlign w:val="center"/>
            <w:hideMark/>
          </w:tcPr>
          <w:p w14:paraId="6DCA025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-0.266</w:t>
            </w:r>
          </w:p>
        </w:tc>
      </w:tr>
      <w:tr w:rsidR="0094069F" w:rsidRPr="0094069F" w14:paraId="5CB1F80B" w14:textId="77777777" w:rsidTr="001E3AA9">
        <w:trPr>
          <w:trHeight w:val="298"/>
        </w:trPr>
        <w:tc>
          <w:tcPr>
            <w:tcW w:w="871" w:type="dxa"/>
            <w:tcBorders>
              <w:top w:val="nil"/>
              <w:left w:val="nil"/>
              <w:right w:val="nil"/>
            </w:tcBorders>
            <w:shd w:val="clear" w:color="auto" w:fill="auto"/>
            <w:noWrap/>
            <w:vAlign w:val="bottom"/>
            <w:hideMark/>
          </w:tcPr>
          <w:p w14:paraId="19A73CB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right w:val="nil"/>
            </w:tcBorders>
            <w:shd w:val="clear" w:color="auto" w:fill="auto"/>
            <w:noWrap/>
            <w:vAlign w:val="center"/>
            <w:hideMark/>
          </w:tcPr>
          <w:p w14:paraId="3FD1560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5CDF308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7956666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0.181</w:t>
            </w:r>
          </w:p>
        </w:tc>
        <w:tc>
          <w:tcPr>
            <w:tcW w:w="819" w:type="dxa"/>
            <w:tcBorders>
              <w:top w:val="nil"/>
              <w:left w:val="nil"/>
              <w:right w:val="nil"/>
            </w:tcBorders>
            <w:shd w:val="clear" w:color="auto" w:fill="auto"/>
            <w:noWrap/>
            <w:vAlign w:val="center"/>
            <w:hideMark/>
          </w:tcPr>
          <w:p w14:paraId="02A3DE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-0.081</w:t>
            </w:r>
          </w:p>
        </w:tc>
        <w:tc>
          <w:tcPr>
            <w:tcW w:w="809" w:type="dxa"/>
            <w:tcBorders>
              <w:top w:val="nil"/>
              <w:left w:val="nil"/>
              <w:right w:val="nil"/>
            </w:tcBorders>
            <w:shd w:val="clear" w:color="auto" w:fill="auto"/>
            <w:noWrap/>
            <w:vAlign w:val="center"/>
            <w:hideMark/>
          </w:tcPr>
          <w:p w14:paraId="639BC73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-0.343</w:t>
            </w:r>
          </w:p>
        </w:tc>
        <w:tc>
          <w:tcPr>
            <w:tcW w:w="819" w:type="dxa"/>
            <w:tcBorders>
              <w:top w:val="nil"/>
              <w:left w:val="nil"/>
              <w:right w:val="nil"/>
            </w:tcBorders>
            <w:shd w:val="clear" w:color="auto" w:fill="auto"/>
            <w:noWrap/>
            <w:vAlign w:val="center"/>
            <w:hideMark/>
          </w:tcPr>
          <w:p w14:paraId="6A36665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-0.606</w:t>
            </w:r>
          </w:p>
        </w:tc>
        <w:tc>
          <w:tcPr>
            <w:tcW w:w="819" w:type="dxa"/>
            <w:tcBorders>
              <w:top w:val="nil"/>
              <w:left w:val="nil"/>
              <w:right w:val="nil"/>
            </w:tcBorders>
            <w:shd w:val="clear" w:color="auto" w:fill="auto"/>
            <w:noWrap/>
            <w:vAlign w:val="center"/>
            <w:hideMark/>
          </w:tcPr>
          <w:p w14:paraId="440114E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right w:val="nil"/>
            </w:tcBorders>
            <w:shd w:val="clear" w:color="auto" w:fill="auto"/>
            <w:noWrap/>
            <w:vAlign w:val="center"/>
            <w:hideMark/>
          </w:tcPr>
          <w:p w14:paraId="788B16E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-1.130</w:t>
            </w:r>
          </w:p>
        </w:tc>
        <w:tc>
          <w:tcPr>
            <w:tcW w:w="819" w:type="dxa"/>
            <w:tcBorders>
              <w:top w:val="nil"/>
              <w:left w:val="nil"/>
              <w:right w:val="nil"/>
            </w:tcBorders>
            <w:shd w:val="clear" w:color="auto" w:fill="auto"/>
            <w:noWrap/>
            <w:vAlign w:val="center"/>
            <w:hideMark/>
          </w:tcPr>
          <w:p w14:paraId="0AFAEFA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-1.393</w:t>
            </w:r>
          </w:p>
        </w:tc>
        <w:tc>
          <w:tcPr>
            <w:tcW w:w="819" w:type="dxa"/>
            <w:tcBorders>
              <w:top w:val="nil"/>
              <w:left w:val="nil"/>
              <w:right w:val="nil"/>
            </w:tcBorders>
            <w:shd w:val="clear" w:color="auto" w:fill="auto"/>
            <w:noWrap/>
            <w:vAlign w:val="center"/>
            <w:hideMark/>
          </w:tcPr>
          <w:p w14:paraId="57C932E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-1.655</w:t>
            </w:r>
          </w:p>
        </w:tc>
      </w:tr>
      <w:tr w:rsidR="0094069F" w:rsidRPr="0094069F" w14:paraId="08FD6A3B"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3285A6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4C40E5D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70BE591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516DE94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-1.886</w:t>
            </w:r>
          </w:p>
        </w:tc>
        <w:tc>
          <w:tcPr>
            <w:tcW w:w="819" w:type="dxa"/>
            <w:tcBorders>
              <w:top w:val="nil"/>
              <w:left w:val="nil"/>
              <w:bottom w:val="single" w:sz="4" w:space="0" w:color="auto"/>
              <w:right w:val="nil"/>
            </w:tcBorders>
            <w:shd w:val="clear" w:color="auto" w:fill="auto"/>
            <w:noWrap/>
            <w:vAlign w:val="center"/>
            <w:hideMark/>
          </w:tcPr>
          <w:p w14:paraId="009C36A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-1.257</w:t>
            </w:r>
          </w:p>
        </w:tc>
        <w:tc>
          <w:tcPr>
            <w:tcW w:w="809" w:type="dxa"/>
            <w:tcBorders>
              <w:top w:val="nil"/>
              <w:left w:val="nil"/>
              <w:bottom w:val="single" w:sz="4" w:space="0" w:color="auto"/>
              <w:right w:val="nil"/>
            </w:tcBorders>
            <w:shd w:val="clear" w:color="auto" w:fill="auto"/>
            <w:noWrap/>
            <w:vAlign w:val="center"/>
            <w:hideMark/>
          </w:tcPr>
          <w:p w14:paraId="03EA161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-0.628</w:t>
            </w:r>
          </w:p>
        </w:tc>
        <w:tc>
          <w:tcPr>
            <w:tcW w:w="819" w:type="dxa"/>
            <w:tcBorders>
              <w:top w:val="nil"/>
              <w:left w:val="nil"/>
              <w:bottom w:val="single" w:sz="4" w:space="0" w:color="auto"/>
              <w:right w:val="nil"/>
            </w:tcBorders>
            <w:shd w:val="clear" w:color="auto" w:fill="auto"/>
            <w:noWrap/>
            <w:vAlign w:val="center"/>
            <w:hideMark/>
          </w:tcPr>
          <w:p w14:paraId="465E2D4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single" w:sz="4" w:space="0" w:color="auto"/>
              <w:right w:val="nil"/>
            </w:tcBorders>
            <w:shd w:val="clear" w:color="auto" w:fill="auto"/>
            <w:noWrap/>
            <w:vAlign w:val="center"/>
            <w:hideMark/>
          </w:tcPr>
          <w:p w14:paraId="25FBAF4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0.630</w:t>
            </w:r>
          </w:p>
        </w:tc>
        <w:tc>
          <w:tcPr>
            <w:tcW w:w="819" w:type="dxa"/>
            <w:tcBorders>
              <w:top w:val="nil"/>
              <w:left w:val="nil"/>
              <w:bottom w:val="single" w:sz="4" w:space="0" w:color="auto"/>
              <w:right w:val="nil"/>
            </w:tcBorders>
            <w:shd w:val="clear" w:color="auto" w:fill="auto"/>
            <w:noWrap/>
            <w:vAlign w:val="center"/>
            <w:hideMark/>
          </w:tcPr>
          <w:p w14:paraId="437F1C8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1.259</w:t>
            </w:r>
          </w:p>
        </w:tc>
        <w:tc>
          <w:tcPr>
            <w:tcW w:w="819" w:type="dxa"/>
            <w:tcBorders>
              <w:top w:val="nil"/>
              <w:left w:val="nil"/>
              <w:bottom w:val="single" w:sz="4" w:space="0" w:color="auto"/>
              <w:right w:val="nil"/>
            </w:tcBorders>
            <w:shd w:val="clear" w:color="auto" w:fill="auto"/>
            <w:noWrap/>
            <w:vAlign w:val="center"/>
            <w:hideMark/>
          </w:tcPr>
          <w:p w14:paraId="7E75CDD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1.887</w:t>
            </w:r>
          </w:p>
        </w:tc>
        <w:tc>
          <w:tcPr>
            <w:tcW w:w="819" w:type="dxa"/>
            <w:tcBorders>
              <w:top w:val="nil"/>
              <w:left w:val="nil"/>
              <w:bottom w:val="single" w:sz="4" w:space="0" w:color="auto"/>
              <w:right w:val="nil"/>
            </w:tcBorders>
            <w:shd w:val="clear" w:color="auto" w:fill="auto"/>
            <w:noWrap/>
            <w:vAlign w:val="center"/>
            <w:hideMark/>
          </w:tcPr>
          <w:p w14:paraId="0867964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2.516</w:t>
            </w:r>
          </w:p>
        </w:tc>
      </w:tr>
      <w:tr w:rsidR="0094069F" w:rsidRPr="0094069F" w14:paraId="392BE07B"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CE108A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1025" w:type="dxa"/>
            <w:tcBorders>
              <w:top w:val="single" w:sz="4" w:space="0" w:color="auto"/>
              <w:left w:val="nil"/>
              <w:bottom w:val="nil"/>
              <w:right w:val="nil"/>
            </w:tcBorders>
            <w:shd w:val="clear" w:color="auto" w:fill="auto"/>
            <w:noWrap/>
            <w:vAlign w:val="center"/>
            <w:hideMark/>
          </w:tcPr>
          <w:p w14:paraId="60153FB0"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A3921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6CB88876" w14:textId="241ADB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580DC6" w14:textId="467B0B4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3156F53" w14:textId="2FB12F3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385C898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0.006</w:t>
            </w:r>
          </w:p>
        </w:tc>
        <w:tc>
          <w:tcPr>
            <w:tcW w:w="819" w:type="dxa"/>
            <w:tcBorders>
              <w:top w:val="single" w:sz="4" w:space="0" w:color="auto"/>
              <w:left w:val="nil"/>
              <w:bottom w:val="nil"/>
              <w:right w:val="nil"/>
            </w:tcBorders>
            <w:shd w:val="clear" w:color="auto" w:fill="auto"/>
            <w:noWrap/>
            <w:vAlign w:val="center"/>
            <w:hideMark/>
          </w:tcPr>
          <w:p w14:paraId="51142F9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0.022</w:t>
            </w:r>
          </w:p>
        </w:tc>
        <w:tc>
          <w:tcPr>
            <w:tcW w:w="819" w:type="dxa"/>
            <w:tcBorders>
              <w:top w:val="single" w:sz="4" w:space="0" w:color="auto"/>
              <w:left w:val="nil"/>
              <w:bottom w:val="nil"/>
              <w:right w:val="nil"/>
            </w:tcBorders>
            <w:shd w:val="clear" w:color="auto" w:fill="auto"/>
            <w:noWrap/>
            <w:vAlign w:val="center"/>
            <w:hideMark/>
          </w:tcPr>
          <w:p w14:paraId="0E71CA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3E7B47D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0.055</w:t>
            </w:r>
          </w:p>
        </w:tc>
        <w:tc>
          <w:tcPr>
            <w:tcW w:w="819" w:type="dxa"/>
            <w:tcBorders>
              <w:top w:val="single" w:sz="4" w:space="0" w:color="auto"/>
              <w:left w:val="nil"/>
              <w:bottom w:val="nil"/>
              <w:right w:val="nil"/>
            </w:tcBorders>
            <w:shd w:val="clear" w:color="auto" w:fill="auto"/>
            <w:noWrap/>
            <w:vAlign w:val="center"/>
            <w:hideMark/>
          </w:tcPr>
          <w:p w14:paraId="1A7FF02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0.071</w:t>
            </w:r>
          </w:p>
        </w:tc>
      </w:tr>
      <w:tr w:rsidR="0094069F" w:rsidRPr="0094069F" w14:paraId="6E7CB5E3" w14:textId="77777777" w:rsidTr="001E3AA9">
        <w:trPr>
          <w:trHeight w:val="298"/>
        </w:trPr>
        <w:tc>
          <w:tcPr>
            <w:tcW w:w="871" w:type="dxa"/>
            <w:tcBorders>
              <w:top w:val="nil"/>
              <w:left w:val="nil"/>
              <w:bottom w:val="nil"/>
              <w:right w:val="nil"/>
            </w:tcBorders>
            <w:shd w:val="clear" w:color="auto" w:fill="auto"/>
            <w:noWrap/>
            <w:vAlign w:val="bottom"/>
            <w:hideMark/>
          </w:tcPr>
          <w:p w14:paraId="634F94E4"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F0FD0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978" w:type="dxa"/>
            <w:tcBorders>
              <w:top w:val="nil"/>
              <w:left w:val="nil"/>
              <w:bottom w:val="nil"/>
              <w:right w:val="nil"/>
            </w:tcBorders>
            <w:shd w:val="clear" w:color="auto" w:fill="auto"/>
            <w:noWrap/>
            <w:vAlign w:val="center"/>
            <w:hideMark/>
          </w:tcPr>
          <w:p w14:paraId="1CB46CB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0BC212B" w14:textId="7669CFA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C51434A" w14:textId="2DE149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348F5177" w14:textId="2D7DC31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935051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-1.977</w:t>
            </w:r>
          </w:p>
        </w:tc>
        <w:tc>
          <w:tcPr>
            <w:tcW w:w="819" w:type="dxa"/>
            <w:tcBorders>
              <w:top w:val="nil"/>
              <w:left w:val="nil"/>
              <w:bottom w:val="nil"/>
              <w:right w:val="nil"/>
            </w:tcBorders>
            <w:shd w:val="clear" w:color="auto" w:fill="auto"/>
            <w:noWrap/>
            <w:vAlign w:val="center"/>
            <w:hideMark/>
          </w:tcPr>
          <w:p w14:paraId="021037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-1.738</w:t>
            </w:r>
          </w:p>
        </w:tc>
        <w:tc>
          <w:tcPr>
            <w:tcW w:w="819" w:type="dxa"/>
            <w:tcBorders>
              <w:top w:val="nil"/>
              <w:left w:val="nil"/>
              <w:bottom w:val="nil"/>
              <w:right w:val="nil"/>
            </w:tcBorders>
            <w:shd w:val="clear" w:color="auto" w:fill="auto"/>
            <w:noWrap/>
            <w:vAlign w:val="center"/>
            <w:hideMark/>
          </w:tcPr>
          <w:p w14:paraId="433DE4A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-1.499</w:t>
            </w:r>
          </w:p>
        </w:tc>
        <w:tc>
          <w:tcPr>
            <w:tcW w:w="819" w:type="dxa"/>
            <w:tcBorders>
              <w:top w:val="nil"/>
              <w:left w:val="nil"/>
              <w:bottom w:val="nil"/>
              <w:right w:val="nil"/>
            </w:tcBorders>
            <w:shd w:val="clear" w:color="auto" w:fill="auto"/>
            <w:noWrap/>
            <w:vAlign w:val="center"/>
            <w:hideMark/>
          </w:tcPr>
          <w:p w14:paraId="3879899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-1.259</w:t>
            </w:r>
          </w:p>
        </w:tc>
        <w:tc>
          <w:tcPr>
            <w:tcW w:w="819" w:type="dxa"/>
            <w:tcBorders>
              <w:top w:val="nil"/>
              <w:left w:val="nil"/>
              <w:bottom w:val="nil"/>
              <w:right w:val="nil"/>
            </w:tcBorders>
            <w:shd w:val="clear" w:color="auto" w:fill="auto"/>
            <w:noWrap/>
            <w:vAlign w:val="center"/>
            <w:hideMark/>
          </w:tcPr>
          <w:p w14:paraId="299FB20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-1.020</w:t>
            </w:r>
          </w:p>
        </w:tc>
      </w:tr>
      <w:tr w:rsidR="0094069F" w:rsidRPr="0094069F" w14:paraId="3DBDDB11" w14:textId="77777777" w:rsidTr="001E3AA9">
        <w:trPr>
          <w:trHeight w:val="298"/>
        </w:trPr>
        <w:tc>
          <w:tcPr>
            <w:tcW w:w="871" w:type="dxa"/>
            <w:tcBorders>
              <w:top w:val="nil"/>
              <w:left w:val="nil"/>
              <w:bottom w:val="nil"/>
              <w:right w:val="nil"/>
            </w:tcBorders>
            <w:shd w:val="clear" w:color="auto" w:fill="auto"/>
            <w:noWrap/>
            <w:vAlign w:val="bottom"/>
            <w:hideMark/>
          </w:tcPr>
          <w:p w14:paraId="415ACA63"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3131AC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978" w:type="dxa"/>
            <w:tcBorders>
              <w:top w:val="nil"/>
              <w:left w:val="nil"/>
              <w:bottom w:val="nil"/>
              <w:right w:val="nil"/>
            </w:tcBorders>
            <w:shd w:val="clear" w:color="auto" w:fill="auto"/>
            <w:noWrap/>
            <w:vAlign w:val="center"/>
            <w:hideMark/>
          </w:tcPr>
          <w:p w14:paraId="1EF7CDF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3A6407F" w14:textId="64E3D60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3C051CF5" w14:textId="278EA19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B34AE29" w14:textId="144DDD7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F0A15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-1.440</w:t>
            </w:r>
          </w:p>
        </w:tc>
        <w:tc>
          <w:tcPr>
            <w:tcW w:w="819" w:type="dxa"/>
            <w:tcBorders>
              <w:top w:val="nil"/>
              <w:left w:val="nil"/>
              <w:bottom w:val="nil"/>
              <w:right w:val="nil"/>
            </w:tcBorders>
            <w:shd w:val="clear" w:color="auto" w:fill="auto"/>
            <w:noWrap/>
            <w:vAlign w:val="center"/>
            <w:hideMark/>
          </w:tcPr>
          <w:p w14:paraId="60E737E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-1.650</w:t>
            </w:r>
          </w:p>
        </w:tc>
        <w:tc>
          <w:tcPr>
            <w:tcW w:w="819" w:type="dxa"/>
            <w:tcBorders>
              <w:top w:val="nil"/>
              <w:left w:val="nil"/>
              <w:bottom w:val="nil"/>
              <w:right w:val="nil"/>
            </w:tcBorders>
            <w:shd w:val="clear" w:color="auto" w:fill="auto"/>
            <w:noWrap/>
            <w:vAlign w:val="center"/>
            <w:hideMark/>
          </w:tcPr>
          <w:p w14:paraId="2158441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-1.860</w:t>
            </w:r>
          </w:p>
        </w:tc>
        <w:tc>
          <w:tcPr>
            <w:tcW w:w="819" w:type="dxa"/>
            <w:tcBorders>
              <w:top w:val="nil"/>
              <w:left w:val="nil"/>
              <w:bottom w:val="nil"/>
              <w:right w:val="nil"/>
            </w:tcBorders>
            <w:shd w:val="clear" w:color="auto" w:fill="auto"/>
            <w:noWrap/>
            <w:vAlign w:val="center"/>
            <w:hideMark/>
          </w:tcPr>
          <w:p w14:paraId="52387EB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-2.070</w:t>
            </w:r>
          </w:p>
        </w:tc>
        <w:tc>
          <w:tcPr>
            <w:tcW w:w="819" w:type="dxa"/>
            <w:tcBorders>
              <w:top w:val="nil"/>
              <w:left w:val="nil"/>
              <w:bottom w:val="nil"/>
              <w:right w:val="nil"/>
            </w:tcBorders>
            <w:shd w:val="clear" w:color="auto" w:fill="auto"/>
            <w:noWrap/>
            <w:vAlign w:val="center"/>
            <w:hideMark/>
          </w:tcPr>
          <w:p w14:paraId="5C622F4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-2.280</w:t>
            </w:r>
          </w:p>
        </w:tc>
      </w:tr>
      <w:tr w:rsidR="0094069F" w:rsidRPr="0094069F" w14:paraId="4FA5B7DF" w14:textId="77777777" w:rsidTr="001E3AA9">
        <w:trPr>
          <w:trHeight w:val="298"/>
        </w:trPr>
        <w:tc>
          <w:tcPr>
            <w:tcW w:w="871" w:type="dxa"/>
            <w:tcBorders>
              <w:top w:val="nil"/>
              <w:left w:val="nil"/>
              <w:bottom w:val="nil"/>
              <w:right w:val="nil"/>
            </w:tcBorders>
            <w:shd w:val="clear" w:color="auto" w:fill="auto"/>
            <w:noWrap/>
            <w:vAlign w:val="bottom"/>
            <w:hideMark/>
          </w:tcPr>
          <w:p w14:paraId="3789EE3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183D7E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978" w:type="dxa"/>
            <w:tcBorders>
              <w:top w:val="nil"/>
              <w:left w:val="nil"/>
              <w:bottom w:val="nil"/>
              <w:right w:val="nil"/>
            </w:tcBorders>
            <w:shd w:val="clear" w:color="auto" w:fill="auto"/>
            <w:noWrap/>
            <w:vAlign w:val="center"/>
            <w:hideMark/>
          </w:tcPr>
          <w:p w14:paraId="79FE3CF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975A23A" w14:textId="330FF1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0DD6476" w14:textId="5042AA9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863D117" w14:textId="287F4EC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859517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0.309</w:t>
            </w:r>
          </w:p>
        </w:tc>
        <w:tc>
          <w:tcPr>
            <w:tcW w:w="819" w:type="dxa"/>
            <w:tcBorders>
              <w:top w:val="nil"/>
              <w:left w:val="nil"/>
              <w:bottom w:val="nil"/>
              <w:right w:val="nil"/>
            </w:tcBorders>
            <w:shd w:val="clear" w:color="auto" w:fill="auto"/>
            <w:noWrap/>
            <w:vAlign w:val="center"/>
            <w:hideMark/>
          </w:tcPr>
          <w:p w14:paraId="75975AE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0.460</w:t>
            </w:r>
          </w:p>
        </w:tc>
        <w:tc>
          <w:tcPr>
            <w:tcW w:w="819" w:type="dxa"/>
            <w:tcBorders>
              <w:top w:val="nil"/>
              <w:left w:val="nil"/>
              <w:bottom w:val="nil"/>
              <w:right w:val="nil"/>
            </w:tcBorders>
            <w:shd w:val="clear" w:color="auto" w:fill="auto"/>
            <w:noWrap/>
            <w:vAlign w:val="center"/>
            <w:hideMark/>
          </w:tcPr>
          <w:p w14:paraId="4A8863B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0.612</w:t>
            </w:r>
          </w:p>
        </w:tc>
        <w:tc>
          <w:tcPr>
            <w:tcW w:w="819" w:type="dxa"/>
            <w:tcBorders>
              <w:top w:val="nil"/>
              <w:left w:val="nil"/>
              <w:bottom w:val="nil"/>
              <w:right w:val="nil"/>
            </w:tcBorders>
            <w:shd w:val="clear" w:color="auto" w:fill="auto"/>
            <w:noWrap/>
            <w:vAlign w:val="center"/>
            <w:hideMark/>
          </w:tcPr>
          <w:p w14:paraId="6D65EB5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0.763</w:t>
            </w:r>
          </w:p>
        </w:tc>
        <w:tc>
          <w:tcPr>
            <w:tcW w:w="819" w:type="dxa"/>
            <w:tcBorders>
              <w:top w:val="nil"/>
              <w:left w:val="nil"/>
              <w:bottom w:val="nil"/>
              <w:right w:val="nil"/>
            </w:tcBorders>
            <w:shd w:val="clear" w:color="auto" w:fill="auto"/>
            <w:noWrap/>
            <w:vAlign w:val="center"/>
            <w:hideMark/>
          </w:tcPr>
          <w:p w14:paraId="7A0291F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0.915</w:t>
            </w:r>
          </w:p>
        </w:tc>
      </w:tr>
      <w:tr w:rsidR="0094069F" w:rsidRPr="0094069F" w14:paraId="05D88C5C" w14:textId="77777777" w:rsidTr="001E3AA9">
        <w:trPr>
          <w:trHeight w:val="298"/>
        </w:trPr>
        <w:tc>
          <w:tcPr>
            <w:tcW w:w="871" w:type="dxa"/>
            <w:tcBorders>
              <w:top w:val="nil"/>
              <w:left w:val="nil"/>
              <w:bottom w:val="nil"/>
              <w:right w:val="nil"/>
            </w:tcBorders>
            <w:shd w:val="clear" w:color="auto" w:fill="auto"/>
            <w:noWrap/>
            <w:vAlign w:val="bottom"/>
            <w:hideMark/>
          </w:tcPr>
          <w:p w14:paraId="238BC07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362DED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978" w:type="dxa"/>
            <w:tcBorders>
              <w:top w:val="nil"/>
              <w:left w:val="nil"/>
              <w:bottom w:val="nil"/>
              <w:right w:val="nil"/>
            </w:tcBorders>
            <w:shd w:val="clear" w:color="auto" w:fill="auto"/>
            <w:noWrap/>
            <w:vAlign w:val="center"/>
            <w:hideMark/>
          </w:tcPr>
          <w:p w14:paraId="430B702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8DACC7B" w14:textId="4523F7E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CE360A0" w14:textId="0A4A34F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FEC113" w14:textId="7D0218F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D41E5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1.252</w:t>
            </w:r>
          </w:p>
        </w:tc>
        <w:tc>
          <w:tcPr>
            <w:tcW w:w="819" w:type="dxa"/>
            <w:tcBorders>
              <w:top w:val="nil"/>
              <w:left w:val="nil"/>
              <w:bottom w:val="nil"/>
              <w:right w:val="nil"/>
            </w:tcBorders>
            <w:shd w:val="clear" w:color="auto" w:fill="auto"/>
            <w:noWrap/>
            <w:vAlign w:val="center"/>
            <w:hideMark/>
          </w:tcPr>
          <w:p w14:paraId="141E576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1.316</w:t>
            </w:r>
          </w:p>
        </w:tc>
        <w:tc>
          <w:tcPr>
            <w:tcW w:w="819" w:type="dxa"/>
            <w:tcBorders>
              <w:top w:val="nil"/>
              <w:left w:val="nil"/>
              <w:bottom w:val="nil"/>
              <w:right w:val="nil"/>
            </w:tcBorders>
            <w:shd w:val="clear" w:color="auto" w:fill="auto"/>
            <w:noWrap/>
            <w:vAlign w:val="center"/>
            <w:hideMark/>
          </w:tcPr>
          <w:p w14:paraId="6B0C5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1.380</w:t>
            </w:r>
          </w:p>
        </w:tc>
        <w:tc>
          <w:tcPr>
            <w:tcW w:w="819" w:type="dxa"/>
            <w:tcBorders>
              <w:top w:val="nil"/>
              <w:left w:val="nil"/>
              <w:bottom w:val="nil"/>
              <w:right w:val="nil"/>
            </w:tcBorders>
            <w:shd w:val="clear" w:color="auto" w:fill="auto"/>
            <w:noWrap/>
            <w:vAlign w:val="center"/>
            <w:hideMark/>
          </w:tcPr>
          <w:p w14:paraId="549F361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1.444</w:t>
            </w:r>
          </w:p>
        </w:tc>
        <w:tc>
          <w:tcPr>
            <w:tcW w:w="819" w:type="dxa"/>
            <w:tcBorders>
              <w:top w:val="nil"/>
              <w:left w:val="nil"/>
              <w:bottom w:val="nil"/>
              <w:right w:val="nil"/>
            </w:tcBorders>
            <w:shd w:val="clear" w:color="auto" w:fill="auto"/>
            <w:noWrap/>
            <w:vAlign w:val="center"/>
            <w:hideMark/>
          </w:tcPr>
          <w:p w14:paraId="7AEA33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1.507</w:t>
            </w:r>
          </w:p>
        </w:tc>
      </w:tr>
      <w:tr w:rsidR="0094069F" w:rsidRPr="0094069F" w14:paraId="54782BD3" w14:textId="77777777" w:rsidTr="001E3AA9">
        <w:trPr>
          <w:trHeight w:val="298"/>
        </w:trPr>
        <w:tc>
          <w:tcPr>
            <w:tcW w:w="871" w:type="dxa"/>
            <w:tcBorders>
              <w:top w:val="nil"/>
              <w:left w:val="nil"/>
              <w:right w:val="nil"/>
            </w:tcBorders>
            <w:shd w:val="clear" w:color="auto" w:fill="auto"/>
            <w:noWrap/>
            <w:vAlign w:val="bottom"/>
            <w:hideMark/>
          </w:tcPr>
          <w:p w14:paraId="5F8D623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4DFCB131"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722671E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47EC81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-0.813</w:t>
            </w:r>
          </w:p>
        </w:tc>
        <w:tc>
          <w:tcPr>
            <w:tcW w:w="819" w:type="dxa"/>
            <w:tcBorders>
              <w:top w:val="nil"/>
              <w:left w:val="nil"/>
              <w:right w:val="nil"/>
            </w:tcBorders>
            <w:shd w:val="clear" w:color="auto" w:fill="auto"/>
            <w:noWrap/>
            <w:vAlign w:val="center"/>
            <w:hideMark/>
          </w:tcPr>
          <w:p w14:paraId="5726BE3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-0.667</w:t>
            </w:r>
          </w:p>
        </w:tc>
        <w:tc>
          <w:tcPr>
            <w:tcW w:w="809" w:type="dxa"/>
            <w:tcBorders>
              <w:top w:val="nil"/>
              <w:left w:val="nil"/>
              <w:right w:val="nil"/>
            </w:tcBorders>
            <w:shd w:val="clear" w:color="auto" w:fill="auto"/>
            <w:noWrap/>
            <w:vAlign w:val="center"/>
            <w:hideMark/>
          </w:tcPr>
          <w:p w14:paraId="045C92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-0.521</w:t>
            </w:r>
          </w:p>
        </w:tc>
        <w:tc>
          <w:tcPr>
            <w:tcW w:w="819" w:type="dxa"/>
            <w:tcBorders>
              <w:top w:val="nil"/>
              <w:left w:val="nil"/>
              <w:right w:val="nil"/>
            </w:tcBorders>
            <w:shd w:val="clear" w:color="auto" w:fill="auto"/>
            <w:noWrap/>
            <w:vAlign w:val="center"/>
            <w:hideMark/>
          </w:tcPr>
          <w:p w14:paraId="6E66A9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-0.375</w:t>
            </w:r>
          </w:p>
        </w:tc>
        <w:tc>
          <w:tcPr>
            <w:tcW w:w="819" w:type="dxa"/>
            <w:tcBorders>
              <w:top w:val="nil"/>
              <w:left w:val="nil"/>
              <w:right w:val="nil"/>
            </w:tcBorders>
            <w:shd w:val="clear" w:color="auto" w:fill="auto"/>
            <w:noWrap/>
            <w:vAlign w:val="center"/>
            <w:hideMark/>
          </w:tcPr>
          <w:p w14:paraId="738F34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57E70C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-0.082</w:t>
            </w:r>
          </w:p>
        </w:tc>
        <w:tc>
          <w:tcPr>
            <w:tcW w:w="819" w:type="dxa"/>
            <w:tcBorders>
              <w:top w:val="nil"/>
              <w:left w:val="nil"/>
              <w:right w:val="nil"/>
            </w:tcBorders>
            <w:shd w:val="clear" w:color="auto" w:fill="auto"/>
            <w:noWrap/>
            <w:vAlign w:val="center"/>
            <w:hideMark/>
          </w:tcPr>
          <w:p w14:paraId="55C458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0.064</w:t>
            </w:r>
          </w:p>
        </w:tc>
        <w:tc>
          <w:tcPr>
            <w:tcW w:w="819" w:type="dxa"/>
            <w:tcBorders>
              <w:top w:val="nil"/>
              <w:left w:val="nil"/>
              <w:right w:val="nil"/>
            </w:tcBorders>
            <w:shd w:val="clear" w:color="auto" w:fill="auto"/>
            <w:noWrap/>
            <w:vAlign w:val="center"/>
            <w:hideMark/>
          </w:tcPr>
          <w:p w14:paraId="68710FC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0.210</w:t>
            </w:r>
          </w:p>
        </w:tc>
      </w:tr>
      <w:tr w:rsidR="0094069F" w:rsidRPr="0094069F" w14:paraId="6D6ACE25"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1361D4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340D647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00D4DE6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016440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5.529</w:t>
            </w:r>
          </w:p>
        </w:tc>
        <w:tc>
          <w:tcPr>
            <w:tcW w:w="819" w:type="dxa"/>
            <w:tcBorders>
              <w:top w:val="nil"/>
              <w:left w:val="nil"/>
              <w:bottom w:val="single" w:sz="4" w:space="0" w:color="auto"/>
              <w:right w:val="nil"/>
            </w:tcBorders>
            <w:shd w:val="clear" w:color="auto" w:fill="auto"/>
            <w:noWrap/>
            <w:vAlign w:val="center"/>
            <w:hideMark/>
          </w:tcPr>
          <w:p w14:paraId="7E11F5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4.300</w:t>
            </w:r>
          </w:p>
        </w:tc>
        <w:tc>
          <w:tcPr>
            <w:tcW w:w="809" w:type="dxa"/>
            <w:tcBorders>
              <w:top w:val="nil"/>
              <w:left w:val="nil"/>
              <w:bottom w:val="single" w:sz="4" w:space="0" w:color="auto"/>
              <w:right w:val="nil"/>
            </w:tcBorders>
            <w:shd w:val="clear" w:color="auto" w:fill="auto"/>
            <w:noWrap/>
            <w:vAlign w:val="center"/>
            <w:hideMark/>
          </w:tcPr>
          <w:p w14:paraId="121667F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3.071</w:t>
            </w:r>
          </w:p>
        </w:tc>
        <w:tc>
          <w:tcPr>
            <w:tcW w:w="819" w:type="dxa"/>
            <w:tcBorders>
              <w:top w:val="nil"/>
              <w:left w:val="nil"/>
              <w:bottom w:val="single" w:sz="4" w:space="0" w:color="auto"/>
              <w:right w:val="nil"/>
            </w:tcBorders>
            <w:shd w:val="clear" w:color="auto" w:fill="auto"/>
            <w:noWrap/>
            <w:vAlign w:val="center"/>
            <w:hideMark/>
          </w:tcPr>
          <w:p w14:paraId="009EA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1.842</w:t>
            </w:r>
          </w:p>
        </w:tc>
        <w:tc>
          <w:tcPr>
            <w:tcW w:w="819" w:type="dxa"/>
            <w:tcBorders>
              <w:top w:val="nil"/>
              <w:left w:val="nil"/>
              <w:bottom w:val="single" w:sz="4" w:space="0" w:color="auto"/>
              <w:right w:val="nil"/>
            </w:tcBorders>
            <w:shd w:val="clear" w:color="auto" w:fill="auto"/>
            <w:noWrap/>
            <w:vAlign w:val="center"/>
            <w:hideMark/>
          </w:tcPr>
          <w:p w14:paraId="611E75A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0.614</w:t>
            </w:r>
          </w:p>
        </w:tc>
        <w:tc>
          <w:tcPr>
            <w:tcW w:w="819" w:type="dxa"/>
            <w:tcBorders>
              <w:top w:val="nil"/>
              <w:left w:val="nil"/>
              <w:bottom w:val="single" w:sz="4" w:space="0" w:color="auto"/>
              <w:right w:val="nil"/>
            </w:tcBorders>
            <w:shd w:val="clear" w:color="auto" w:fill="auto"/>
            <w:noWrap/>
            <w:vAlign w:val="center"/>
            <w:hideMark/>
          </w:tcPr>
          <w:p w14:paraId="689548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-0.615</w:t>
            </w:r>
          </w:p>
        </w:tc>
        <w:tc>
          <w:tcPr>
            <w:tcW w:w="819" w:type="dxa"/>
            <w:tcBorders>
              <w:top w:val="nil"/>
              <w:left w:val="nil"/>
              <w:bottom w:val="single" w:sz="4" w:space="0" w:color="auto"/>
              <w:right w:val="nil"/>
            </w:tcBorders>
            <w:shd w:val="clear" w:color="auto" w:fill="auto"/>
            <w:noWrap/>
            <w:vAlign w:val="center"/>
            <w:hideMark/>
          </w:tcPr>
          <w:p w14:paraId="421446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-1.844</w:t>
            </w:r>
          </w:p>
        </w:tc>
        <w:tc>
          <w:tcPr>
            <w:tcW w:w="819" w:type="dxa"/>
            <w:tcBorders>
              <w:top w:val="nil"/>
              <w:left w:val="nil"/>
              <w:bottom w:val="single" w:sz="4" w:space="0" w:color="auto"/>
              <w:right w:val="nil"/>
            </w:tcBorders>
            <w:shd w:val="clear" w:color="auto" w:fill="auto"/>
            <w:noWrap/>
            <w:vAlign w:val="center"/>
            <w:hideMark/>
          </w:tcPr>
          <w:p w14:paraId="1ED85C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-3.073</w:t>
            </w:r>
          </w:p>
        </w:tc>
      </w:tr>
      <w:tr w:rsidR="0094069F" w:rsidRPr="0094069F" w14:paraId="32E09574"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5735B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1025" w:type="dxa"/>
            <w:tcBorders>
              <w:top w:val="single" w:sz="4" w:space="0" w:color="auto"/>
              <w:left w:val="nil"/>
              <w:bottom w:val="nil"/>
              <w:right w:val="nil"/>
            </w:tcBorders>
            <w:shd w:val="clear" w:color="auto" w:fill="auto"/>
            <w:noWrap/>
            <w:vAlign w:val="center"/>
            <w:hideMark/>
          </w:tcPr>
          <w:p w14:paraId="258CF3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B5C470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E1D7F2F" w14:textId="2EE0FA08"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1CA4E4ED" w14:textId="711444A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7CEF0A12" w14:textId="7CCAE80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9625AA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4D3CE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341BC9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single" w:sz="4" w:space="0" w:color="auto"/>
              <w:left w:val="nil"/>
              <w:bottom w:val="nil"/>
              <w:right w:val="nil"/>
            </w:tcBorders>
            <w:shd w:val="clear" w:color="auto" w:fill="auto"/>
            <w:noWrap/>
            <w:vAlign w:val="center"/>
            <w:hideMark/>
          </w:tcPr>
          <w:p w14:paraId="2903C6F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0.060</w:t>
            </w:r>
          </w:p>
        </w:tc>
        <w:tc>
          <w:tcPr>
            <w:tcW w:w="819" w:type="dxa"/>
            <w:tcBorders>
              <w:top w:val="single" w:sz="4" w:space="0" w:color="auto"/>
              <w:left w:val="nil"/>
              <w:bottom w:val="nil"/>
              <w:right w:val="nil"/>
            </w:tcBorders>
            <w:shd w:val="clear" w:color="auto" w:fill="auto"/>
            <w:noWrap/>
            <w:vAlign w:val="center"/>
            <w:hideMark/>
          </w:tcPr>
          <w:p w14:paraId="10F570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0.068</w:t>
            </w:r>
          </w:p>
        </w:tc>
      </w:tr>
      <w:tr w:rsidR="0094069F" w:rsidRPr="0094069F" w14:paraId="70763083" w14:textId="77777777" w:rsidTr="001E3AA9">
        <w:trPr>
          <w:trHeight w:val="298"/>
        </w:trPr>
        <w:tc>
          <w:tcPr>
            <w:tcW w:w="871" w:type="dxa"/>
            <w:tcBorders>
              <w:top w:val="nil"/>
              <w:left w:val="nil"/>
              <w:bottom w:val="nil"/>
              <w:right w:val="nil"/>
            </w:tcBorders>
            <w:shd w:val="clear" w:color="auto" w:fill="auto"/>
            <w:noWrap/>
            <w:vAlign w:val="bottom"/>
            <w:hideMark/>
          </w:tcPr>
          <w:p w14:paraId="6CD2582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C8DE32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978" w:type="dxa"/>
            <w:tcBorders>
              <w:top w:val="nil"/>
              <w:left w:val="nil"/>
              <w:bottom w:val="nil"/>
              <w:right w:val="nil"/>
            </w:tcBorders>
            <w:shd w:val="clear" w:color="auto" w:fill="auto"/>
            <w:noWrap/>
            <w:vAlign w:val="center"/>
            <w:hideMark/>
          </w:tcPr>
          <w:p w14:paraId="4A4F64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2BFD744" w14:textId="72B2FEC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4B230C7" w14:textId="2A124B1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30643C4" w14:textId="4A3D248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262B19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0.695</w:t>
            </w:r>
          </w:p>
        </w:tc>
        <w:tc>
          <w:tcPr>
            <w:tcW w:w="819" w:type="dxa"/>
            <w:tcBorders>
              <w:top w:val="nil"/>
              <w:left w:val="nil"/>
              <w:bottom w:val="nil"/>
              <w:right w:val="nil"/>
            </w:tcBorders>
            <w:shd w:val="clear" w:color="auto" w:fill="auto"/>
            <w:noWrap/>
            <w:vAlign w:val="center"/>
            <w:hideMark/>
          </w:tcPr>
          <w:p w14:paraId="2F448DCE"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0.721</w:t>
            </w:r>
          </w:p>
        </w:tc>
        <w:tc>
          <w:tcPr>
            <w:tcW w:w="819" w:type="dxa"/>
            <w:tcBorders>
              <w:top w:val="nil"/>
              <w:left w:val="nil"/>
              <w:bottom w:val="nil"/>
              <w:right w:val="nil"/>
            </w:tcBorders>
            <w:shd w:val="clear" w:color="auto" w:fill="auto"/>
            <w:noWrap/>
            <w:vAlign w:val="center"/>
            <w:hideMark/>
          </w:tcPr>
          <w:p w14:paraId="7400F36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0.746</w:t>
            </w:r>
          </w:p>
        </w:tc>
        <w:tc>
          <w:tcPr>
            <w:tcW w:w="819" w:type="dxa"/>
            <w:tcBorders>
              <w:top w:val="nil"/>
              <w:left w:val="nil"/>
              <w:bottom w:val="nil"/>
              <w:right w:val="nil"/>
            </w:tcBorders>
            <w:shd w:val="clear" w:color="auto" w:fill="auto"/>
            <w:noWrap/>
            <w:vAlign w:val="center"/>
            <w:hideMark/>
          </w:tcPr>
          <w:p w14:paraId="638668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0.772</w:t>
            </w:r>
          </w:p>
        </w:tc>
        <w:tc>
          <w:tcPr>
            <w:tcW w:w="819" w:type="dxa"/>
            <w:tcBorders>
              <w:top w:val="nil"/>
              <w:left w:val="nil"/>
              <w:bottom w:val="nil"/>
              <w:right w:val="nil"/>
            </w:tcBorders>
            <w:shd w:val="clear" w:color="auto" w:fill="auto"/>
            <w:noWrap/>
            <w:vAlign w:val="center"/>
            <w:hideMark/>
          </w:tcPr>
          <w:p w14:paraId="36658A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0.798</w:t>
            </w:r>
          </w:p>
        </w:tc>
      </w:tr>
      <w:tr w:rsidR="0094069F" w:rsidRPr="0094069F" w14:paraId="519174F2" w14:textId="77777777" w:rsidTr="001E3AA9">
        <w:trPr>
          <w:trHeight w:val="298"/>
        </w:trPr>
        <w:tc>
          <w:tcPr>
            <w:tcW w:w="871" w:type="dxa"/>
            <w:tcBorders>
              <w:top w:val="nil"/>
              <w:left w:val="nil"/>
              <w:right w:val="nil"/>
            </w:tcBorders>
            <w:shd w:val="clear" w:color="auto" w:fill="auto"/>
            <w:noWrap/>
            <w:vAlign w:val="bottom"/>
            <w:hideMark/>
          </w:tcPr>
          <w:p w14:paraId="012FFB5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28C9114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978" w:type="dxa"/>
            <w:tcBorders>
              <w:top w:val="nil"/>
              <w:left w:val="nil"/>
              <w:right w:val="nil"/>
            </w:tcBorders>
            <w:shd w:val="clear" w:color="auto" w:fill="auto"/>
            <w:noWrap/>
            <w:vAlign w:val="center"/>
            <w:hideMark/>
          </w:tcPr>
          <w:p w14:paraId="44A92CE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right w:val="nil"/>
            </w:tcBorders>
            <w:shd w:val="clear" w:color="auto" w:fill="auto"/>
            <w:noWrap/>
            <w:vAlign w:val="center"/>
            <w:hideMark/>
          </w:tcPr>
          <w:p w14:paraId="292DA521" w14:textId="3983D6B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24AC1E" w14:textId="75DF56B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right w:val="nil"/>
            </w:tcBorders>
            <w:shd w:val="clear" w:color="auto" w:fill="auto"/>
            <w:noWrap/>
            <w:vAlign w:val="center"/>
            <w:hideMark/>
          </w:tcPr>
          <w:p w14:paraId="34EBDF87" w14:textId="378AF98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EB15B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70ACAE8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0.283</w:t>
            </w:r>
          </w:p>
        </w:tc>
        <w:tc>
          <w:tcPr>
            <w:tcW w:w="819" w:type="dxa"/>
            <w:tcBorders>
              <w:top w:val="nil"/>
              <w:left w:val="nil"/>
              <w:right w:val="nil"/>
            </w:tcBorders>
            <w:shd w:val="clear" w:color="auto" w:fill="auto"/>
            <w:noWrap/>
            <w:vAlign w:val="center"/>
            <w:hideMark/>
          </w:tcPr>
          <w:p w14:paraId="2BB028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0.338</w:t>
            </w:r>
          </w:p>
        </w:tc>
        <w:tc>
          <w:tcPr>
            <w:tcW w:w="819" w:type="dxa"/>
            <w:tcBorders>
              <w:top w:val="nil"/>
              <w:left w:val="nil"/>
              <w:right w:val="nil"/>
            </w:tcBorders>
            <w:shd w:val="clear" w:color="auto" w:fill="auto"/>
            <w:noWrap/>
            <w:vAlign w:val="center"/>
            <w:hideMark/>
          </w:tcPr>
          <w:p w14:paraId="200E2D2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c>
          <w:tcPr>
            <w:tcW w:w="819" w:type="dxa"/>
            <w:tcBorders>
              <w:top w:val="nil"/>
              <w:left w:val="nil"/>
              <w:right w:val="nil"/>
            </w:tcBorders>
            <w:shd w:val="clear" w:color="auto" w:fill="auto"/>
            <w:noWrap/>
            <w:vAlign w:val="center"/>
            <w:hideMark/>
          </w:tcPr>
          <w:p w14:paraId="5AE6568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0.446</w:t>
            </w:r>
          </w:p>
        </w:tc>
      </w:tr>
      <w:tr w:rsidR="0094069F" w:rsidRPr="0094069F" w14:paraId="2DDF0F8E" w14:textId="77777777" w:rsidTr="001E3AA9">
        <w:trPr>
          <w:trHeight w:val="313"/>
        </w:trPr>
        <w:tc>
          <w:tcPr>
            <w:tcW w:w="871" w:type="dxa"/>
            <w:tcBorders>
              <w:top w:val="nil"/>
              <w:left w:val="nil"/>
              <w:bottom w:val="single" w:sz="12" w:space="0" w:color="auto"/>
              <w:right w:val="nil"/>
            </w:tcBorders>
            <w:shd w:val="clear" w:color="auto" w:fill="auto"/>
            <w:noWrap/>
            <w:vAlign w:val="center"/>
            <w:hideMark/>
          </w:tcPr>
          <w:p w14:paraId="544038D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12" w:space="0" w:color="auto"/>
              <w:right w:val="nil"/>
            </w:tcBorders>
            <w:shd w:val="clear" w:color="auto" w:fill="auto"/>
            <w:noWrap/>
            <w:vAlign w:val="center"/>
            <w:hideMark/>
          </w:tcPr>
          <w:p w14:paraId="3ED14A2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978" w:type="dxa"/>
            <w:tcBorders>
              <w:top w:val="nil"/>
              <w:left w:val="nil"/>
              <w:bottom w:val="single" w:sz="12" w:space="0" w:color="auto"/>
              <w:right w:val="nil"/>
            </w:tcBorders>
            <w:shd w:val="clear" w:color="auto" w:fill="auto"/>
            <w:noWrap/>
            <w:vAlign w:val="center"/>
            <w:hideMark/>
          </w:tcPr>
          <w:p w14:paraId="7E1771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single" w:sz="12" w:space="0" w:color="auto"/>
              <w:right w:val="nil"/>
            </w:tcBorders>
            <w:shd w:val="clear" w:color="auto" w:fill="auto"/>
            <w:noWrap/>
            <w:vAlign w:val="center"/>
            <w:hideMark/>
          </w:tcPr>
          <w:p w14:paraId="6467043D" w14:textId="7957C42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5F1A876D" w14:textId="7000FCD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single" w:sz="12" w:space="0" w:color="auto"/>
              <w:right w:val="nil"/>
            </w:tcBorders>
            <w:shd w:val="clear" w:color="auto" w:fill="auto"/>
            <w:noWrap/>
            <w:vAlign w:val="center"/>
            <w:hideMark/>
          </w:tcPr>
          <w:p w14:paraId="17CA56B0" w14:textId="359AE0D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486C5B9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single" w:sz="12" w:space="0" w:color="auto"/>
              <w:right w:val="nil"/>
            </w:tcBorders>
            <w:shd w:val="clear" w:color="auto" w:fill="auto"/>
            <w:noWrap/>
            <w:vAlign w:val="center"/>
            <w:hideMark/>
          </w:tcPr>
          <w:p w14:paraId="00030F9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0.034</w:t>
            </w:r>
          </w:p>
        </w:tc>
        <w:tc>
          <w:tcPr>
            <w:tcW w:w="819" w:type="dxa"/>
            <w:tcBorders>
              <w:top w:val="nil"/>
              <w:left w:val="nil"/>
              <w:bottom w:val="single" w:sz="12" w:space="0" w:color="auto"/>
              <w:right w:val="nil"/>
            </w:tcBorders>
            <w:shd w:val="clear" w:color="auto" w:fill="auto"/>
            <w:noWrap/>
            <w:vAlign w:val="center"/>
            <w:hideMark/>
          </w:tcPr>
          <w:p w14:paraId="1079FC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0.014</w:t>
            </w:r>
          </w:p>
        </w:tc>
        <w:tc>
          <w:tcPr>
            <w:tcW w:w="819" w:type="dxa"/>
            <w:tcBorders>
              <w:top w:val="nil"/>
              <w:left w:val="nil"/>
              <w:bottom w:val="single" w:sz="12" w:space="0" w:color="auto"/>
              <w:right w:val="nil"/>
            </w:tcBorders>
            <w:shd w:val="clear" w:color="auto" w:fill="auto"/>
            <w:noWrap/>
            <w:vAlign w:val="center"/>
            <w:hideMark/>
          </w:tcPr>
          <w:p w14:paraId="32CE3E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-0.005</w:t>
            </w:r>
          </w:p>
        </w:tc>
        <w:tc>
          <w:tcPr>
            <w:tcW w:w="819" w:type="dxa"/>
            <w:tcBorders>
              <w:top w:val="nil"/>
              <w:left w:val="nil"/>
              <w:bottom w:val="single" w:sz="12" w:space="0" w:color="auto"/>
              <w:right w:val="nil"/>
            </w:tcBorders>
            <w:shd w:val="clear" w:color="auto" w:fill="auto"/>
            <w:noWrap/>
            <w:vAlign w:val="center"/>
            <w:hideMark/>
          </w:tcPr>
          <w:p w14:paraId="2D36E43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-0.025</w:t>
            </w:r>
          </w:p>
        </w:tc>
      </w:tr>
    </w:tbl>
    <w:p w14:paraId="490159C6" w14:textId="77777777" w:rsidR="0094069F" w:rsidRDefault="0094069F" w:rsidP="00C422E0">
      <w:pPr>
        <w:spacing w:line="276" w:lineRule="auto"/>
        <w:rPr>
          <w:rFonts w:ascii="Times New Roman" w:hAnsi="Times New Roman" w:cs="Times New Roman"/>
          <w:sz w:val="24"/>
          <w:szCs w:val="24"/>
        </w:rPr>
      </w:pPr>
    </w:p>
    <w:p w14:paraId="03EA50C6" w14:textId="77777777" w:rsidR="0094069F" w:rsidRDefault="0094069F"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5.</w:t>
      </w:r>
      <w:r>
        <w:rPr>
          <w:rFonts w:ascii="Times New Roman" w:hAnsi="Times New Roman" w:cs="Times New Roman"/>
          <w:sz w:val="24"/>
          <w:szCs w:val="24"/>
        </w:rPr>
        <w:t xml:space="preserve"> Continued.</w:t>
      </w:r>
    </w:p>
    <w:tbl>
      <w:tblPr>
        <w:tblW w:w="9713" w:type="dxa"/>
        <w:tblLook w:val="04A0" w:firstRow="1" w:lastRow="0" w:firstColumn="1" w:lastColumn="0" w:noHBand="0" w:noVBand="1"/>
      </w:tblPr>
      <w:tblGrid>
        <w:gridCol w:w="793"/>
        <w:gridCol w:w="901"/>
        <w:gridCol w:w="1006"/>
        <w:gridCol w:w="745"/>
        <w:gridCol w:w="745"/>
        <w:gridCol w:w="745"/>
        <w:gridCol w:w="745"/>
        <w:gridCol w:w="822"/>
        <w:gridCol w:w="822"/>
        <w:gridCol w:w="822"/>
        <w:gridCol w:w="822"/>
        <w:gridCol w:w="745"/>
      </w:tblGrid>
      <w:tr w:rsidR="0094069F" w:rsidRPr="0094069F" w14:paraId="1D8693A3" w14:textId="77777777" w:rsidTr="001E3AA9">
        <w:trPr>
          <w:trHeight w:val="317"/>
        </w:trPr>
        <w:tc>
          <w:tcPr>
            <w:tcW w:w="793" w:type="dxa"/>
            <w:tcBorders>
              <w:top w:val="single" w:sz="12" w:space="0" w:color="auto"/>
              <w:left w:val="nil"/>
              <w:bottom w:val="single" w:sz="12" w:space="0" w:color="auto"/>
              <w:right w:val="nil"/>
            </w:tcBorders>
            <w:shd w:val="clear" w:color="auto" w:fill="auto"/>
            <w:noWrap/>
            <w:vAlign w:val="center"/>
            <w:hideMark/>
          </w:tcPr>
          <w:p w14:paraId="722FFC26"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901" w:type="dxa"/>
            <w:tcBorders>
              <w:top w:val="single" w:sz="12" w:space="0" w:color="auto"/>
              <w:left w:val="nil"/>
              <w:bottom w:val="single" w:sz="12" w:space="0" w:color="auto"/>
              <w:right w:val="nil"/>
            </w:tcBorders>
            <w:shd w:val="clear" w:color="auto" w:fill="auto"/>
            <w:noWrap/>
            <w:vAlign w:val="center"/>
            <w:hideMark/>
          </w:tcPr>
          <w:p w14:paraId="35E93012"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2009</w:t>
            </w:r>
          </w:p>
        </w:tc>
      </w:tr>
      <w:tr w:rsidR="0094069F" w:rsidRPr="0094069F" w14:paraId="7839CAC3" w14:textId="77777777" w:rsidTr="001E3AA9">
        <w:trPr>
          <w:trHeight w:val="302"/>
        </w:trPr>
        <w:tc>
          <w:tcPr>
            <w:tcW w:w="793" w:type="dxa"/>
            <w:tcBorders>
              <w:top w:val="single" w:sz="12" w:space="0" w:color="auto"/>
              <w:left w:val="nil"/>
              <w:bottom w:val="single" w:sz="4" w:space="0" w:color="auto"/>
              <w:right w:val="nil"/>
            </w:tcBorders>
            <w:shd w:val="clear" w:color="auto" w:fill="auto"/>
            <w:noWrap/>
            <w:vAlign w:val="center"/>
            <w:hideMark/>
          </w:tcPr>
          <w:p w14:paraId="4EDA93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901" w:type="dxa"/>
            <w:tcBorders>
              <w:top w:val="single" w:sz="12" w:space="0" w:color="auto"/>
              <w:left w:val="nil"/>
              <w:bottom w:val="single" w:sz="4" w:space="0" w:color="auto"/>
              <w:right w:val="nil"/>
            </w:tcBorders>
            <w:shd w:val="clear" w:color="auto" w:fill="auto"/>
            <w:noWrap/>
            <w:vAlign w:val="center"/>
            <w:hideMark/>
          </w:tcPr>
          <w:p w14:paraId="32466F7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hideMark/>
          </w:tcPr>
          <w:p w14:paraId="2F5A78A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0.077</w:t>
            </w:r>
          </w:p>
        </w:tc>
        <w:tc>
          <w:tcPr>
            <w:tcW w:w="745" w:type="dxa"/>
            <w:tcBorders>
              <w:top w:val="single" w:sz="12" w:space="0" w:color="auto"/>
              <w:left w:val="nil"/>
              <w:bottom w:val="single" w:sz="4" w:space="0" w:color="auto"/>
              <w:right w:val="nil"/>
            </w:tcBorders>
            <w:shd w:val="clear" w:color="auto" w:fill="auto"/>
            <w:noWrap/>
            <w:vAlign w:val="center"/>
            <w:hideMark/>
          </w:tcPr>
          <w:p w14:paraId="3CD455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12" w:space="0" w:color="auto"/>
              <w:left w:val="nil"/>
              <w:bottom w:val="single" w:sz="4" w:space="0" w:color="auto"/>
              <w:right w:val="nil"/>
            </w:tcBorders>
            <w:shd w:val="clear" w:color="auto" w:fill="auto"/>
            <w:noWrap/>
            <w:vAlign w:val="center"/>
            <w:hideMark/>
          </w:tcPr>
          <w:p w14:paraId="38F106B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0.098</w:t>
            </w:r>
          </w:p>
        </w:tc>
        <w:tc>
          <w:tcPr>
            <w:tcW w:w="745" w:type="dxa"/>
            <w:tcBorders>
              <w:top w:val="single" w:sz="12" w:space="0" w:color="auto"/>
              <w:left w:val="nil"/>
              <w:bottom w:val="single" w:sz="4" w:space="0" w:color="auto"/>
              <w:right w:val="nil"/>
            </w:tcBorders>
            <w:shd w:val="clear" w:color="auto" w:fill="auto"/>
            <w:noWrap/>
            <w:vAlign w:val="center"/>
            <w:hideMark/>
          </w:tcPr>
          <w:p w14:paraId="119C6FD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0.109</w:t>
            </w:r>
          </w:p>
        </w:tc>
        <w:tc>
          <w:tcPr>
            <w:tcW w:w="822" w:type="dxa"/>
            <w:tcBorders>
              <w:top w:val="single" w:sz="12" w:space="0" w:color="auto"/>
              <w:left w:val="nil"/>
              <w:bottom w:val="single" w:sz="4" w:space="0" w:color="auto"/>
              <w:right w:val="nil"/>
            </w:tcBorders>
            <w:shd w:val="clear" w:color="auto" w:fill="auto"/>
            <w:noWrap/>
            <w:vAlign w:val="center"/>
            <w:hideMark/>
          </w:tcPr>
          <w:p w14:paraId="397BED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822" w:type="dxa"/>
            <w:tcBorders>
              <w:top w:val="single" w:sz="12" w:space="0" w:color="auto"/>
              <w:left w:val="nil"/>
              <w:bottom w:val="single" w:sz="4" w:space="0" w:color="auto"/>
              <w:right w:val="nil"/>
            </w:tcBorders>
            <w:shd w:val="clear" w:color="auto" w:fill="auto"/>
            <w:noWrap/>
            <w:vAlign w:val="center"/>
            <w:hideMark/>
          </w:tcPr>
          <w:p w14:paraId="624BFE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0.130</w:t>
            </w:r>
          </w:p>
        </w:tc>
        <w:tc>
          <w:tcPr>
            <w:tcW w:w="822" w:type="dxa"/>
            <w:tcBorders>
              <w:top w:val="single" w:sz="12" w:space="0" w:color="auto"/>
              <w:left w:val="nil"/>
              <w:bottom w:val="single" w:sz="4" w:space="0" w:color="auto"/>
              <w:right w:val="nil"/>
            </w:tcBorders>
            <w:shd w:val="clear" w:color="auto" w:fill="auto"/>
            <w:noWrap/>
            <w:vAlign w:val="center"/>
            <w:hideMark/>
          </w:tcPr>
          <w:p w14:paraId="186449E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0.141</w:t>
            </w:r>
          </w:p>
        </w:tc>
        <w:tc>
          <w:tcPr>
            <w:tcW w:w="822" w:type="dxa"/>
            <w:tcBorders>
              <w:top w:val="single" w:sz="12" w:space="0" w:color="auto"/>
              <w:left w:val="nil"/>
              <w:bottom w:val="single" w:sz="4" w:space="0" w:color="auto"/>
              <w:right w:val="nil"/>
            </w:tcBorders>
            <w:shd w:val="clear" w:color="auto" w:fill="auto"/>
            <w:noWrap/>
            <w:vAlign w:val="center"/>
            <w:hideMark/>
          </w:tcPr>
          <w:p w14:paraId="5A73755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12" w:space="0" w:color="auto"/>
              <w:left w:val="nil"/>
              <w:bottom w:val="single" w:sz="4" w:space="0" w:color="auto"/>
              <w:right w:val="nil"/>
            </w:tcBorders>
            <w:shd w:val="clear" w:color="auto" w:fill="auto"/>
            <w:noWrap/>
            <w:vAlign w:val="center"/>
            <w:hideMark/>
          </w:tcPr>
          <w:p w14:paraId="1A6A39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0.162</w:t>
            </w:r>
          </w:p>
        </w:tc>
      </w:tr>
      <w:tr w:rsidR="0094069F" w:rsidRPr="0094069F" w14:paraId="2FC421A0"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5C249CF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901" w:type="dxa"/>
            <w:tcBorders>
              <w:top w:val="single" w:sz="4" w:space="0" w:color="auto"/>
              <w:left w:val="nil"/>
              <w:bottom w:val="nil"/>
              <w:right w:val="nil"/>
            </w:tcBorders>
            <w:shd w:val="clear" w:color="auto" w:fill="auto"/>
            <w:noWrap/>
            <w:vAlign w:val="center"/>
            <w:hideMark/>
          </w:tcPr>
          <w:p w14:paraId="03A78362"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4C68088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E1C69F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0.122</w:t>
            </w:r>
          </w:p>
        </w:tc>
        <w:tc>
          <w:tcPr>
            <w:tcW w:w="745" w:type="dxa"/>
            <w:tcBorders>
              <w:top w:val="single" w:sz="4" w:space="0" w:color="auto"/>
              <w:left w:val="nil"/>
              <w:bottom w:val="nil"/>
              <w:right w:val="nil"/>
            </w:tcBorders>
            <w:shd w:val="clear" w:color="auto" w:fill="auto"/>
            <w:noWrap/>
            <w:vAlign w:val="center"/>
            <w:hideMark/>
          </w:tcPr>
          <w:p w14:paraId="331A7F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745" w:type="dxa"/>
            <w:tcBorders>
              <w:top w:val="single" w:sz="4" w:space="0" w:color="auto"/>
              <w:left w:val="nil"/>
              <w:bottom w:val="nil"/>
              <w:right w:val="nil"/>
            </w:tcBorders>
            <w:shd w:val="clear" w:color="auto" w:fill="auto"/>
            <w:noWrap/>
            <w:vAlign w:val="center"/>
            <w:hideMark/>
          </w:tcPr>
          <w:p w14:paraId="1A99352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hideMark/>
          </w:tcPr>
          <w:p w14:paraId="0297E33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0.167</w:t>
            </w:r>
          </w:p>
        </w:tc>
        <w:tc>
          <w:tcPr>
            <w:tcW w:w="822" w:type="dxa"/>
            <w:tcBorders>
              <w:top w:val="single" w:sz="4" w:space="0" w:color="auto"/>
              <w:left w:val="nil"/>
              <w:bottom w:val="nil"/>
              <w:right w:val="nil"/>
            </w:tcBorders>
            <w:shd w:val="clear" w:color="auto" w:fill="auto"/>
            <w:noWrap/>
            <w:vAlign w:val="center"/>
            <w:hideMark/>
          </w:tcPr>
          <w:p w14:paraId="17F59A7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0.182</w:t>
            </w:r>
          </w:p>
        </w:tc>
        <w:tc>
          <w:tcPr>
            <w:tcW w:w="822" w:type="dxa"/>
            <w:tcBorders>
              <w:top w:val="single" w:sz="4" w:space="0" w:color="auto"/>
              <w:left w:val="nil"/>
              <w:bottom w:val="nil"/>
              <w:right w:val="nil"/>
            </w:tcBorders>
            <w:shd w:val="clear" w:color="auto" w:fill="auto"/>
            <w:noWrap/>
            <w:vAlign w:val="center"/>
            <w:hideMark/>
          </w:tcPr>
          <w:p w14:paraId="4433920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0.197</w:t>
            </w:r>
          </w:p>
        </w:tc>
        <w:tc>
          <w:tcPr>
            <w:tcW w:w="822" w:type="dxa"/>
            <w:tcBorders>
              <w:top w:val="single" w:sz="4" w:space="0" w:color="auto"/>
              <w:left w:val="nil"/>
              <w:bottom w:val="nil"/>
              <w:right w:val="nil"/>
            </w:tcBorders>
            <w:shd w:val="clear" w:color="auto" w:fill="auto"/>
            <w:noWrap/>
            <w:vAlign w:val="center"/>
            <w:hideMark/>
          </w:tcPr>
          <w:p w14:paraId="097552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0.212</w:t>
            </w:r>
          </w:p>
        </w:tc>
        <w:tc>
          <w:tcPr>
            <w:tcW w:w="822" w:type="dxa"/>
            <w:tcBorders>
              <w:top w:val="single" w:sz="4" w:space="0" w:color="auto"/>
              <w:left w:val="nil"/>
              <w:bottom w:val="nil"/>
              <w:right w:val="nil"/>
            </w:tcBorders>
            <w:shd w:val="clear" w:color="auto" w:fill="auto"/>
            <w:noWrap/>
            <w:vAlign w:val="center"/>
            <w:hideMark/>
          </w:tcPr>
          <w:p w14:paraId="74DFA24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0.228</w:t>
            </w:r>
          </w:p>
        </w:tc>
        <w:tc>
          <w:tcPr>
            <w:tcW w:w="745" w:type="dxa"/>
            <w:tcBorders>
              <w:top w:val="single" w:sz="4" w:space="0" w:color="auto"/>
              <w:left w:val="nil"/>
              <w:bottom w:val="nil"/>
              <w:right w:val="nil"/>
            </w:tcBorders>
            <w:shd w:val="clear" w:color="auto" w:fill="auto"/>
            <w:noWrap/>
            <w:vAlign w:val="center"/>
            <w:hideMark/>
          </w:tcPr>
          <w:p w14:paraId="426174A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0.243</w:t>
            </w:r>
          </w:p>
        </w:tc>
      </w:tr>
      <w:tr w:rsidR="0094069F" w:rsidRPr="0094069F" w14:paraId="769E15DF" w14:textId="77777777" w:rsidTr="001E3AA9">
        <w:trPr>
          <w:trHeight w:val="302"/>
        </w:trPr>
        <w:tc>
          <w:tcPr>
            <w:tcW w:w="793" w:type="dxa"/>
            <w:tcBorders>
              <w:top w:val="nil"/>
              <w:left w:val="nil"/>
              <w:bottom w:val="nil"/>
              <w:right w:val="nil"/>
            </w:tcBorders>
            <w:shd w:val="clear" w:color="auto" w:fill="auto"/>
            <w:noWrap/>
            <w:vAlign w:val="bottom"/>
            <w:hideMark/>
          </w:tcPr>
          <w:p w14:paraId="124AC88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9FA94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FC9E18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1.404</w:t>
            </w:r>
          </w:p>
        </w:tc>
        <w:tc>
          <w:tcPr>
            <w:tcW w:w="745" w:type="dxa"/>
            <w:tcBorders>
              <w:top w:val="nil"/>
              <w:left w:val="nil"/>
              <w:bottom w:val="nil"/>
              <w:right w:val="nil"/>
            </w:tcBorders>
            <w:shd w:val="clear" w:color="auto" w:fill="auto"/>
            <w:noWrap/>
            <w:vAlign w:val="center"/>
            <w:hideMark/>
          </w:tcPr>
          <w:p w14:paraId="7EDD38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1.539</w:t>
            </w:r>
          </w:p>
        </w:tc>
        <w:tc>
          <w:tcPr>
            <w:tcW w:w="745" w:type="dxa"/>
            <w:tcBorders>
              <w:top w:val="nil"/>
              <w:left w:val="nil"/>
              <w:bottom w:val="nil"/>
              <w:right w:val="nil"/>
            </w:tcBorders>
            <w:shd w:val="clear" w:color="auto" w:fill="auto"/>
            <w:noWrap/>
            <w:vAlign w:val="center"/>
            <w:hideMark/>
          </w:tcPr>
          <w:p w14:paraId="07D6253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745" w:type="dxa"/>
            <w:tcBorders>
              <w:top w:val="nil"/>
              <w:left w:val="nil"/>
              <w:bottom w:val="nil"/>
              <w:right w:val="nil"/>
            </w:tcBorders>
            <w:shd w:val="clear" w:color="auto" w:fill="auto"/>
            <w:noWrap/>
            <w:vAlign w:val="center"/>
            <w:hideMark/>
          </w:tcPr>
          <w:p w14:paraId="3D5D98C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1.808</w:t>
            </w:r>
          </w:p>
        </w:tc>
        <w:tc>
          <w:tcPr>
            <w:tcW w:w="822" w:type="dxa"/>
            <w:tcBorders>
              <w:top w:val="nil"/>
              <w:left w:val="nil"/>
              <w:bottom w:val="nil"/>
              <w:right w:val="nil"/>
            </w:tcBorders>
            <w:shd w:val="clear" w:color="auto" w:fill="auto"/>
            <w:noWrap/>
            <w:vAlign w:val="center"/>
            <w:hideMark/>
          </w:tcPr>
          <w:p w14:paraId="4AB9D05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1.942</w:t>
            </w:r>
          </w:p>
        </w:tc>
        <w:tc>
          <w:tcPr>
            <w:tcW w:w="822" w:type="dxa"/>
            <w:tcBorders>
              <w:top w:val="nil"/>
              <w:left w:val="nil"/>
              <w:bottom w:val="nil"/>
              <w:right w:val="nil"/>
            </w:tcBorders>
            <w:shd w:val="clear" w:color="auto" w:fill="auto"/>
            <w:noWrap/>
            <w:vAlign w:val="center"/>
            <w:hideMark/>
          </w:tcPr>
          <w:p w14:paraId="5579BA1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2.076</w:t>
            </w:r>
          </w:p>
        </w:tc>
        <w:tc>
          <w:tcPr>
            <w:tcW w:w="822" w:type="dxa"/>
            <w:tcBorders>
              <w:top w:val="nil"/>
              <w:left w:val="nil"/>
              <w:bottom w:val="nil"/>
              <w:right w:val="nil"/>
            </w:tcBorders>
            <w:shd w:val="clear" w:color="auto" w:fill="auto"/>
            <w:noWrap/>
            <w:vAlign w:val="center"/>
            <w:hideMark/>
          </w:tcPr>
          <w:p w14:paraId="39E42E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2.211</w:t>
            </w:r>
          </w:p>
        </w:tc>
        <w:tc>
          <w:tcPr>
            <w:tcW w:w="822" w:type="dxa"/>
            <w:tcBorders>
              <w:top w:val="nil"/>
              <w:left w:val="nil"/>
              <w:bottom w:val="nil"/>
              <w:right w:val="nil"/>
            </w:tcBorders>
            <w:shd w:val="clear" w:color="auto" w:fill="auto"/>
            <w:noWrap/>
            <w:vAlign w:val="center"/>
            <w:hideMark/>
          </w:tcPr>
          <w:p w14:paraId="01C705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2.345</w:t>
            </w:r>
          </w:p>
        </w:tc>
        <w:tc>
          <w:tcPr>
            <w:tcW w:w="745" w:type="dxa"/>
            <w:tcBorders>
              <w:top w:val="nil"/>
              <w:left w:val="nil"/>
              <w:bottom w:val="nil"/>
              <w:right w:val="nil"/>
            </w:tcBorders>
            <w:shd w:val="clear" w:color="auto" w:fill="auto"/>
            <w:noWrap/>
            <w:vAlign w:val="center"/>
            <w:hideMark/>
          </w:tcPr>
          <w:p w14:paraId="4B3977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2.480</w:t>
            </w:r>
          </w:p>
        </w:tc>
      </w:tr>
      <w:tr w:rsidR="0094069F" w:rsidRPr="0094069F" w14:paraId="0FE9F3D0" w14:textId="77777777" w:rsidTr="001E3AA9">
        <w:trPr>
          <w:trHeight w:val="302"/>
        </w:trPr>
        <w:tc>
          <w:tcPr>
            <w:tcW w:w="793" w:type="dxa"/>
            <w:tcBorders>
              <w:top w:val="nil"/>
              <w:left w:val="nil"/>
              <w:bottom w:val="nil"/>
              <w:right w:val="nil"/>
            </w:tcBorders>
            <w:shd w:val="clear" w:color="auto" w:fill="auto"/>
            <w:noWrap/>
            <w:vAlign w:val="bottom"/>
            <w:hideMark/>
          </w:tcPr>
          <w:p w14:paraId="29BA0E0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B8689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31D5F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1.427</w:t>
            </w:r>
          </w:p>
        </w:tc>
        <w:tc>
          <w:tcPr>
            <w:tcW w:w="745" w:type="dxa"/>
            <w:tcBorders>
              <w:top w:val="nil"/>
              <w:left w:val="nil"/>
              <w:bottom w:val="nil"/>
              <w:right w:val="nil"/>
            </w:tcBorders>
            <w:shd w:val="clear" w:color="auto" w:fill="auto"/>
            <w:noWrap/>
            <w:vAlign w:val="center"/>
            <w:hideMark/>
          </w:tcPr>
          <w:p w14:paraId="78E2E9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1.489</w:t>
            </w:r>
          </w:p>
        </w:tc>
        <w:tc>
          <w:tcPr>
            <w:tcW w:w="745" w:type="dxa"/>
            <w:tcBorders>
              <w:top w:val="nil"/>
              <w:left w:val="nil"/>
              <w:bottom w:val="nil"/>
              <w:right w:val="nil"/>
            </w:tcBorders>
            <w:shd w:val="clear" w:color="auto" w:fill="auto"/>
            <w:noWrap/>
            <w:vAlign w:val="center"/>
            <w:hideMark/>
          </w:tcPr>
          <w:p w14:paraId="342DA4E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1.552</w:t>
            </w:r>
          </w:p>
        </w:tc>
        <w:tc>
          <w:tcPr>
            <w:tcW w:w="745" w:type="dxa"/>
            <w:tcBorders>
              <w:top w:val="nil"/>
              <w:left w:val="nil"/>
              <w:bottom w:val="nil"/>
              <w:right w:val="nil"/>
            </w:tcBorders>
            <w:shd w:val="clear" w:color="auto" w:fill="auto"/>
            <w:noWrap/>
            <w:vAlign w:val="center"/>
            <w:hideMark/>
          </w:tcPr>
          <w:p w14:paraId="561C9A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hideMark/>
          </w:tcPr>
          <w:p w14:paraId="22516D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1.677</w:t>
            </w:r>
          </w:p>
        </w:tc>
        <w:tc>
          <w:tcPr>
            <w:tcW w:w="822" w:type="dxa"/>
            <w:tcBorders>
              <w:top w:val="nil"/>
              <w:left w:val="nil"/>
              <w:bottom w:val="nil"/>
              <w:right w:val="nil"/>
            </w:tcBorders>
            <w:shd w:val="clear" w:color="auto" w:fill="auto"/>
            <w:noWrap/>
            <w:vAlign w:val="center"/>
            <w:hideMark/>
          </w:tcPr>
          <w:p w14:paraId="28DFEA7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1.739</w:t>
            </w:r>
          </w:p>
        </w:tc>
        <w:tc>
          <w:tcPr>
            <w:tcW w:w="822" w:type="dxa"/>
            <w:tcBorders>
              <w:top w:val="nil"/>
              <w:left w:val="nil"/>
              <w:bottom w:val="nil"/>
              <w:right w:val="nil"/>
            </w:tcBorders>
            <w:shd w:val="clear" w:color="auto" w:fill="auto"/>
            <w:noWrap/>
            <w:vAlign w:val="center"/>
            <w:hideMark/>
          </w:tcPr>
          <w:p w14:paraId="313247A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1.802</w:t>
            </w:r>
          </w:p>
        </w:tc>
        <w:tc>
          <w:tcPr>
            <w:tcW w:w="822" w:type="dxa"/>
            <w:tcBorders>
              <w:top w:val="nil"/>
              <w:left w:val="nil"/>
              <w:bottom w:val="nil"/>
              <w:right w:val="nil"/>
            </w:tcBorders>
            <w:shd w:val="clear" w:color="auto" w:fill="auto"/>
            <w:noWrap/>
            <w:vAlign w:val="center"/>
            <w:hideMark/>
          </w:tcPr>
          <w:p w14:paraId="70F367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1.864</w:t>
            </w:r>
          </w:p>
        </w:tc>
        <w:tc>
          <w:tcPr>
            <w:tcW w:w="745" w:type="dxa"/>
            <w:tcBorders>
              <w:top w:val="nil"/>
              <w:left w:val="nil"/>
              <w:bottom w:val="nil"/>
              <w:right w:val="nil"/>
            </w:tcBorders>
            <w:shd w:val="clear" w:color="auto" w:fill="auto"/>
            <w:noWrap/>
            <w:vAlign w:val="center"/>
            <w:hideMark/>
          </w:tcPr>
          <w:p w14:paraId="44C9E1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1.927</w:t>
            </w:r>
          </w:p>
        </w:tc>
      </w:tr>
      <w:tr w:rsidR="0094069F" w:rsidRPr="0094069F" w14:paraId="3DE842A3" w14:textId="77777777" w:rsidTr="001E3AA9">
        <w:trPr>
          <w:trHeight w:val="302"/>
        </w:trPr>
        <w:tc>
          <w:tcPr>
            <w:tcW w:w="793" w:type="dxa"/>
            <w:tcBorders>
              <w:top w:val="nil"/>
              <w:left w:val="nil"/>
              <w:bottom w:val="nil"/>
              <w:right w:val="nil"/>
            </w:tcBorders>
            <w:shd w:val="clear" w:color="auto" w:fill="auto"/>
            <w:noWrap/>
            <w:vAlign w:val="bottom"/>
            <w:hideMark/>
          </w:tcPr>
          <w:p w14:paraId="1D3B2B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02123518"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0F8B7A1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65A618E" w14:textId="77777777" w:rsidTr="001E3AA9">
        <w:trPr>
          <w:trHeight w:val="302"/>
        </w:trPr>
        <w:tc>
          <w:tcPr>
            <w:tcW w:w="793" w:type="dxa"/>
            <w:tcBorders>
              <w:top w:val="nil"/>
              <w:left w:val="nil"/>
              <w:bottom w:val="nil"/>
              <w:right w:val="nil"/>
            </w:tcBorders>
            <w:shd w:val="clear" w:color="auto" w:fill="auto"/>
            <w:noWrap/>
            <w:vAlign w:val="bottom"/>
            <w:hideMark/>
          </w:tcPr>
          <w:p w14:paraId="12512D6D"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bottom"/>
            <w:hideMark/>
          </w:tcPr>
          <w:p w14:paraId="4F48751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C163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D6234D3" w14:textId="77777777" w:rsidTr="001E3AA9">
        <w:trPr>
          <w:trHeight w:val="302"/>
        </w:trPr>
        <w:tc>
          <w:tcPr>
            <w:tcW w:w="793" w:type="dxa"/>
            <w:tcBorders>
              <w:top w:val="nil"/>
              <w:left w:val="nil"/>
              <w:bottom w:val="nil"/>
              <w:right w:val="nil"/>
            </w:tcBorders>
            <w:shd w:val="clear" w:color="auto" w:fill="auto"/>
            <w:noWrap/>
            <w:vAlign w:val="bottom"/>
            <w:hideMark/>
          </w:tcPr>
          <w:p w14:paraId="145D5A62"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C61144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B8350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0.746</w:t>
            </w:r>
          </w:p>
        </w:tc>
        <w:tc>
          <w:tcPr>
            <w:tcW w:w="745" w:type="dxa"/>
            <w:tcBorders>
              <w:top w:val="nil"/>
              <w:left w:val="nil"/>
              <w:bottom w:val="nil"/>
              <w:right w:val="nil"/>
            </w:tcBorders>
            <w:shd w:val="clear" w:color="auto" w:fill="auto"/>
            <w:noWrap/>
            <w:vAlign w:val="center"/>
            <w:hideMark/>
          </w:tcPr>
          <w:p w14:paraId="27BED2C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0.846</w:t>
            </w:r>
          </w:p>
        </w:tc>
        <w:tc>
          <w:tcPr>
            <w:tcW w:w="745" w:type="dxa"/>
            <w:tcBorders>
              <w:top w:val="nil"/>
              <w:left w:val="nil"/>
              <w:bottom w:val="nil"/>
              <w:right w:val="nil"/>
            </w:tcBorders>
            <w:shd w:val="clear" w:color="auto" w:fill="auto"/>
            <w:noWrap/>
            <w:vAlign w:val="center"/>
            <w:hideMark/>
          </w:tcPr>
          <w:p w14:paraId="5EA84F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0.946</w:t>
            </w:r>
          </w:p>
        </w:tc>
        <w:tc>
          <w:tcPr>
            <w:tcW w:w="745" w:type="dxa"/>
            <w:tcBorders>
              <w:top w:val="nil"/>
              <w:left w:val="nil"/>
              <w:bottom w:val="nil"/>
              <w:right w:val="nil"/>
            </w:tcBorders>
            <w:shd w:val="clear" w:color="auto" w:fill="auto"/>
            <w:noWrap/>
            <w:vAlign w:val="center"/>
            <w:hideMark/>
          </w:tcPr>
          <w:p w14:paraId="79ED286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1.047</w:t>
            </w:r>
          </w:p>
        </w:tc>
        <w:tc>
          <w:tcPr>
            <w:tcW w:w="822" w:type="dxa"/>
            <w:tcBorders>
              <w:top w:val="nil"/>
              <w:left w:val="nil"/>
              <w:bottom w:val="nil"/>
              <w:right w:val="nil"/>
            </w:tcBorders>
            <w:shd w:val="clear" w:color="auto" w:fill="auto"/>
            <w:noWrap/>
            <w:vAlign w:val="center"/>
            <w:hideMark/>
          </w:tcPr>
          <w:p w14:paraId="1A347F6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1.147</w:t>
            </w:r>
          </w:p>
        </w:tc>
        <w:tc>
          <w:tcPr>
            <w:tcW w:w="822" w:type="dxa"/>
            <w:tcBorders>
              <w:top w:val="nil"/>
              <w:left w:val="nil"/>
              <w:bottom w:val="nil"/>
              <w:right w:val="nil"/>
            </w:tcBorders>
            <w:shd w:val="clear" w:color="auto" w:fill="auto"/>
            <w:noWrap/>
            <w:vAlign w:val="center"/>
            <w:hideMark/>
          </w:tcPr>
          <w:p w14:paraId="6B07F6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1.248</w:t>
            </w:r>
          </w:p>
        </w:tc>
        <w:tc>
          <w:tcPr>
            <w:tcW w:w="822" w:type="dxa"/>
            <w:tcBorders>
              <w:top w:val="nil"/>
              <w:left w:val="nil"/>
              <w:bottom w:val="nil"/>
              <w:right w:val="nil"/>
            </w:tcBorders>
            <w:shd w:val="clear" w:color="auto" w:fill="auto"/>
            <w:noWrap/>
            <w:vAlign w:val="center"/>
            <w:hideMark/>
          </w:tcPr>
          <w:p w14:paraId="2B7BBD7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1.348</w:t>
            </w:r>
          </w:p>
        </w:tc>
        <w:tc>
          <w:tcPr>
            <w:tcW w:w="822" w:type="dxa"/>
            <w:tcBorders>
              <w:top w:val="nil"/>
              <w:left w:val="nil"/>
              <w:bottom w:val="nil"/>
              <w:right w:val="nil"/>
            </w:tcBorders>
            <w:shd w:val="clear" w:color="auto" w:fill="auto"/>
            <w:noWrap/>
            <w:vAlign w:val="center"/>
            <w:hideMark/>
          </w:tcPr>
          <w:p w14:paraId="4520632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1.449</w:t>
            </w:r>
          </w:p>
        </w:tc>
        <w:tc>
          <w:tcPr>
            <w:tcW w:w="745" w:type="dxa"/>
            <w:tcBorders>
              <w:top w:val="nil"/>
              <w:left w:val="nil"/>
              <w:bottom w:val="nil"/>
              <w:right w:val="nil"/>
            </w:tcBorders>
            <w:shd w:val="clear" w:color="auto" w:fill="auto"/>
            <w:noWrap/>
            <w:vAlign w:val="center"/>
            <w:hideMark/>
          </w:tcPr>
          <w:p w14:paraId="0688E91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1.549</w:t>
            </w:r>
          </w:p>
        </w:tc>
      </w:tr>
      <w:tr w:rsidR="0094069F" w:rsidRPr="0094069F" w14:paraId="6343DE83" w14:textId="77777777" w:rsidTr="001E3AA9">
        <w:trPr>
          <w:trHeight w:val="302"/>
        </w:trPr>
        <w:tc>
          <w:tcPr>
            <w:tcW w:w="793" w:type="dxa"/>
            <w:tcBorders>
              <w:top w:val="nil"/>
              <w:left w:val="nil"/>
              <w:right w:val="nil"/>
            </w:tcBorders>
            <w:shd w:val="clear" w:color="auto" w:fill="auto"/>
            <w:noWrap/>
            <w:vAlign w:val="bottom"/>
            <w:hideMark/>
          </w:tcPr>
          <w:p w14:paraId="4B9161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2367F60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665563D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E335FC6"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3DBC2EA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7756A3C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CA06F02"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3EDF76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901" w:type="dxa"/>
            <w:tcBorders>
              <w:top w:val="single" w:sz="4" w:space="0" w:color="auto"/>
              <w:left w:val="nil"/>
              <w:bottom w:val="nil"/>
              <w:right w:val="nil"/>
            </w:tcBorders>
            <w:shd w:val="clear" w:color="auto" w:fill="auto"/>
            <w:noWrap/>
            <w:vAlign w:val="center"/>
            <w:hideMark/>
          </w:tcPr>
          <w:p w14:paraId="3B385D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C5DE9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39E3A0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0.085</w:t>
            </w:r>
          </w:p>
        </w:tc>
        <w:tc>
          <w:tcPr>
            <w:tcW w:w="745" w:type="dxa"/>
            <w:tcBorders>
              <w:top w:val="single" w:sz="4" w:space="0" w:color="auto"/>
              <w:left w:val="nil"/>
              <w:bottom w:val="nil"/>
              <w:right w:val="nil"/>
            </w:tcBorders>
            <w:shd w:val="clear" w:color="auto" w:fill="auto"/>
            <w:noWrap/>
            <w:vAlign w:val="center"/>
            <w:hideMark/>
          </w:tcPr>
          <w:p w14:paraId="6C8D8C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0.093</w:t>
            </w:r>
          </w:p>
        </w:tc>
        <w:tc>
          <w:tcPr>
            <w:tcW w:w="745" w:type="dxa"/>
            <w:tcBorders>
              <w:top w:val="single" w:sz="4" w:space="0" w:color="auto"/>
              <w:left w:val="nil"/>
              <w:bottom w:val="nil"/>
              <w:right w:val="nil"/>
            </w:tcBorders>
            <w:shd w:val="clear" w:color="auto" w:fill="auto"/>
            <w:noWrap/>
            <w:vAlign w:val="center"/>
            <w:hideMark/>
          </w:tcPr>
          <w:p w14:paraId="0D641D1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0.101</w:t>
            </w:r>
          </w:p>
        </w:tc>
        <w:tc>
          <w:tcPr>
            <w:tcW w:w="745" w:type="dxa"/>
            <w:tcBorders>
              <w:top w:val="single" w:sz="4" w:space="0" w:color="auto"/>
              <w:left w:val="nil"/>
              <w:bottom w:val="nil"/>
              <w:right w:val="nil"/>
            </w:tcBorders>
            <w:shd w:val="clear" w:color="auto" w:fill="auto"/>
            <w:noWrap/>
            <w:vAlign w:val="center"/>
            <w:hideMark/>
          </w:tcPr>
          <w:p w14:paraId="54BCCF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0.108</w:t>
            </w:r>
          </w:p>
        </w:tc>
        <w:tc>
          <w:tcPr>
            <w:tcW w:w="822" w:type="dxa"/>
            <w:tcBorders>
              <w:top w:val="single" w:sz="4" w:space="0" w:color="auto"/>
              <w:left w:val="nil"/>
              <w:bottom w:val="nil"/>
              <w:right w:val="nil"/>
            </w:tcBorders>
            <w:shd w:val="clear" w:color="auto" w:fill="auto"/>
            <w:noWrap/>
            <w:vAlign w:val="center"/>
            <w:hideMark/>
          </w:tcPr>
          <w:p w14:paraId="6A7CBA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0.116</w:t>
            </w:r>
          </w:p>
        </w:tc>
        <w:tc>
          <w:tcPr>
            <w:tcW w:w="822" w:type="dxa"/>
            <w:tcBorders>
              <w:top w:val="single" w:sz="4" w:space="0" w:color="auto"/>
              <w:left w:val="nil"/>
              <w:bottom w:val="nil"/>
              <w:right w:val="nil"/>
            </w:tcBorders>
            <w:shd w:val="clear" w:color="auto" w:fill="auto"/>
            <w:noWrap/>
            <w:vAlign w:val="center"/>
            <w:hideMark/>
          </w:tcPr>
          <w:p w14:paraId="4DFE13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0.124</w:t>
            </w:r>
          </w:p>
        </w:tc>
        <w:tc>
          <w:tcPr>
            <w:tcW w:w="822" w:type="dxa"/>
            <w:tcBorders>
              <w:top w:val="single" w:sz="4" w:space="0" w:color="auto"/>
              <w:left w:val="nil"/>
              <w:bottom w:val="nil"/>
              <w:right w:val="nil"/>
            </w:tcBorders>
            <w:shd w:val="clear" w:color="auto" w:fill="auto"/>
            <w:noWrap/>
            <w:vAlign w:val="center"/>
            <w:hideMark/>
          </w:tcPr>
          <w:p w14:paraId="272BE6F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0.132</w:t>
            </w:r>
          </w:p>
        </w:tc>
        <w:tc>
          <w:tcPr>
            <w:tcW w:w="822" w:type="dxa"/>
            <w:tcBorders>
              <w:top w:val="single" w:sz="4" w:space="0" w:color="auto"/>
              <w:left w:val="nil"/>
              <w:bottom w:val="nil"/>
              <w:right w:val="nil"/>
            </w:tcBorders>
            <w:shd w:val="clear" w:color="auto" w:fill="auto"/>
            <w:noWrap/>
            <w:vAlign w:val="center"/>
            <w:hideMark/>
          </w:tcPr>
          <w:p w14:paraId="5A48E7F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0.140</w:t>
            </w:r>
          </w:p>
        </w:tc>
        <w:tc>
          <w:tcPr>
            <w:tcW w:w="745" w:type="dxa"/>
            <w:tcBorders>
              <w:top w:val="single" w:sz="4" w:space="0" w:color="auto"/>
              <w:left w:val="nil"/>
              <w:bottom w:val="nil"/>
              <w:right w:val="nil"/>
            </w:tcBorders>
            <w:shd w:val="clear" w:color="auto" w:fill="auto"/>
            <w:noWrap/>
            <w:vAlign w:val="center"/>
            <w:hideMark/>
          </w:tcPr>
          <w:p w14:paraId="39F73B0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0.147</w:t>
            </w:r>
          </w:p>
        </w:tc>
      </w:tr>
      <w:tr w:rsidR="0094069F" w:rsidRPr="0094069F" w14:paraId="75FB4E0B" w14:textId="77777777" w:rsidTr="001E3AA9">
        <w:trPr>
          <w:trHeight w:val="302"/>
        </w:trPr>
        <w:tc>
          <w:tcPr>
            <w:tcW w:w="793" w:type="dxa"/>
            <w:tcBorders>
              <w:top w:val="nil"/>
              <w:left w:val="nil"/>
              <w:bottom w:val="nil"/>
              <w:right w:val="nil"/>
            </w:tcBorders>
            <w:shd w:val="clear" w:color="auto" w:fill="auto"/>
            <w:noWrap/>
            <w:vAlign w:val="bottom"/>
            <w:hideMark/>
          </w:tcPr>
          <w:p w14:paraId="11CF760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EF0676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9B429E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0.449</w:t>
            </w:r>
          </w:p>
        </w:tc>
        <w:tc>
          <w:tcPr>
            <w:tcW w:w="745" w:type="dxa"/>
            <w:tcBorders>
              <w:top w:val="nil"/>
              <w:left w:val="nil"/>
              <w:bottom w:val="nil"/>
              <w:right w:val="nil"/>
            </w:tcBorders>
            <w:shd w:val="clear" w:color="auto" w:fill="auto"/>
            <w:noWrap/>
            <w:vAlign w:val="center"/>
            <w:hideMark/>
          </w:tcPr>
          <w:p w14:paraId="7FB85A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0.528</w:t>
            </w:r>
          </w:p>
        </w:tc>
        <w:tc>
          <w:tcPr>
            <w:tcW w:w="745" w:type="dxa"/>
            <w:tcBorders>
              <w:top w:val="nil"/>
              <w:left w:val="nil"/>
              <w:bottom w:val="nil"/>
              <w:right w:val="nil"/>
            </w:tcBorders>
            <w:shd w:val="clear" w:color="auto" w:fill="auto"/>
            <w:noWrap/>
            <w:vAlign w:val="center"/>
            <w:hideMark/>
          </w:tcPr>
          <w:p w14:paraId="5E7DB3A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0.607</w:t>
            </w:r>
          </w:p>
        </w:tc>
        <w:tc>
          <w:tcPr>
            <w:tcW w:w="745" w:type="dxa"/>
            <w:tcBorders>
              <w:top w:val="nil"/>
              <w:left w:val="nil"/>
              <w:bottom w:val="nil"/>
              <w:right w:val="nil"/>
            </w:tcBorders>
            <w:shd w:val="clear" w:color="auto" w:fill="auto"/>
            <w:noWrap/>
            <w:vAlign w:val="center"/>
            <w:hideMark/>
          </w:tcPr>
          <w:p w14:paraId="1761703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0.686</w:t>
            </w:r>
          </w:p>
        </w:tc>
        <w:tc>
          <w:tcPr>
            <w:tcW w:w="822" w:type="dxa"/>
            <w:tcBorders>
              <w:top w:val="nil"/>
              <w:left w:val="nil"/>
              <w:bottom w:val="nil"/>
              <w:right w:val="nil"/>
            </w:tcBorders>
            <w:shd w:val="clear" w:color="auto" w:fill="auto"/>
            <w:noWrap/>
            <w:vAlign w:val="center"/>
            <w:hideMark/>
          </w:tcPr>
          <w:p w14:paraId="101B05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0.766</w:t>
            </w:r>
          </w:p>
        </w:tc>
        <w:tc>
          <w:tcPr>
            <w:tcW w:w="822" w:type="dxa"/>
            <w:tcBorders>
              <w:top w:val="nil"/>
              <w:left w:val="nil"/>
              <w:bottom w:val="nil"/>
              <w:right w:val="nil"/>
            </w:tcBorders>
            <w:shd w:val="clear" w:color="auto" w:fill="auto"/>
            <w:noWrap/>
            <w:vAlign w:val="center"/>
            <w:hideMark/>
          </w:tcPr>
          <w:p w14:paraId="77B9CA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0.845</w:t>
            </w:r>
          </w:p>
        </w:tc>
        <w:tc>
          <w:tcPr>
            <w:tcW w:w="822" w:type="dxa"/>
            <w:tcBorders>
              <w:top w:val="nil"/>
              <w:left w:val="nil"/>
              <w:bottom w:val="nil"/>
              <w:right w:val="nil"/>
            </w:tcBorders>
            <w:shd w:val="clear" w:color="auto" w:fill="auto"/>
            <w:noWrap/>
            <w:vAlign w:val="center"/>
            <w:hideMark/>
          </w:tcPr>
          <w:p w14:paraId="2D878E5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0.924</w:t>
            </w:r>
          </w:p>
        </w:tc>
        <w:tc>
          <w:tcPr>
            <w:tcW w:w="822" w:type="dxa"/>
            <w:tcBorders>
              <w:top w:val="nil"/>
              <w:left w:val="nil"/>
              <w:bottom w:val="nil"/>
              <w:right w:val="nil"/>
            </w:tcBorders>
            <w:shd w:val="clear" w:color="auto" w:fill="auto"/>
            <w:noWrap/>
            <w:vAlign w:val="center"/>
            <w:hideMark/>
          </w:tcPr>
          <w:p w14:paraId="446C4A6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1.003</w:t>
            </w:r>
          </w:p>
        </w:tc>
        <w:tc>
          <w:tcPr>
            <w:tcW w:w="745" w:type="dxa"/>
            <w:tcBorders>
              <w:top w:val="nil"/>
              <w:left w:val="nil"/>
              <w:bottom w:val="nil"/>
              <w:right w:val="nil"/>
            </w:tcBorders>
            <w:shd w:val="clear" w:color="auto" w:fill="auto"/>
            <w:noWrap/>
            <w:vAlign w:val="center"/>
            <w:hideMark/>
          </w:tcPr>
          <w:p w14:paraId="096EAD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1.082</w:t>
            </w:r>
          </w:p>
        </w:tc>
      </w:tr>
      <w:tr w:rsidR="0094069F" w:rsidRPr="0094069F" w14:paraId="5C7E9115" w14:textId="77777777" w:rsidTr="001E3AA9">
        <w:trPr>
          <w:trHeight w:val="302"/>
        </w:trPr>
        <w:tc>
          <w:tcPr>
            <w:tcW w:w="793" w:type="dxa"/>
            <w:tcBorders>
              <w:top w:val="nil"/>
              <w:left w:val="nil"/>
              <w:bottom w:val="nil"/>
              <w:right w:val="nil"/>
            </w:tcBorders>
            <w:shd w:val="clear" w:color="auto" w:fill="auto"/>
            <w:noWrap/>
            <w:vAlign w:val="bottom"/>
            <w:hideMark/>
          </w:tcPr>
          <w:p w14:paraId="44EDEB7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766FFF0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E6A23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1.755</w:t>
            </w:r>
          </w:p>
        </w:tc>
        <w:tc>
          <w:tcPr>
            <w:tcW w:w="745" w:type="dxa"/>
            <w:tcBorders>
              <w:top w:val="nil"/>
              <w:left w:val="nil"/>
              <w:bottom w:val="nil"/>
              <w:right w:val="nil"/>
            </w:tcBorders>
            <w:shd w:val="clear" w:color="auto" w:fill="auto"/>
            <w:noWrap/>
            <w:vAlign w:val="center"/>
            <w:hideMark/>
          </w:tcPr>
          <w:p w14:paraId="48E1DD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1.936</w:t>
            </w:r>
          </w:p>
        </w:tc>
        <w:tc>
          <w:tcPr>
            <w:tcW w:w="745" w:type="dxa"/>
            <w:tcBorders>
              <w:top w:val="nil"/>
              <w:left w:val="nil"/>
              <w:bottom w:val="nil"/>
              <w:right w:val="nil"/>
            </w:tcBorders>
            <w:shd w:val="clear" w:color="auto" w:fill="auto"/>
            <w:noWrap/>
            <w:vAlign w:val="center"/>
            <w:hideMark/>
          </w:tcPr>
          <w:p w14:paraId="1C06700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2.117</w:t>
            </w:r>
          </w:p>
        </w:tc>
        <w:tc>
          <w:tcPr>
            <w:tcW w:w="745" w:type="dxa"/>
            <w:tcBorders>
              <w:top w:val="nil"/>
              <w:left w:val="nil"/>
              <w:bottom w:val="nil"/>
              <w:right w:val="nil"/>
            </w:tcBorders>
            <w:shd w:val="clear" w:color="auto" w:fill="auto"/>
            <w:noWrap/>
            <w:vAlign w:val="center"/>
            <w:hideMark/>
          </w:tcPr>
          <w:p w14:paraId="3E0416E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2.297</w:t>
            </w:r>
          </w:p>
        </w:tc>
        <w:tc>
          <w:tcPr>
            <w:tcW w:w="822" w:type="dxa"/>
            <w:tcBorders>
              <w:top w:val="nil"/>
              <w:left w:val="nil"/>
              <w:bottom w:val="nil"/>
              <w:right w:val="nil"/>
            </w:tcBorders>
            <w:shd w:val="clear" w:color="auto" w:fill="auto"/>
            <w:noWrap/>
            <w:vAlign w:val="center"/>
            <w:hideMark/>
          </w:tcPr>
          <w:p w14:paraId="3DF07B4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2.478</w:t>
            </w:r>
          </w:p>
        </w:tc>
        <w:tc>
          <w:tcPr>
            <w:tcW w:w="822" w:type="dxa"/>
            <w:tcBorders>
              <w:top w:val="nil"/>
              <w:left w:val="nil"/>
              <w:bottom w:val="nil"/>
              <w:right w:val="nil"/>
            </w:tcBorders>
            <w:shd w:val="clear" w:color="auto" w:fill="auto"/>
            <w:noWrap/>
            <w:vAlign w:val="center"/>
            <w:hideMark/>
          </w:tcPr>
          <w:p w14:paraId="4DB561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2.659</w:t>
            </w:r>
          </w:p>
        </w:tc>
        <w:tc>
          <w:tcPr>
            <w:tcW w:w="822" w:type="dxa"/>
            <w:tcBorders>
              <w:top w:val="nil"/>
              <w:left w:val="nil"/>
              <w:bottom w:val="nil"/>
              <w:right w:val="nil"/>
            </w:tcBorders>
            <w:shd w:val="clear" w:color="auto" w:fill="auto"/>
            <w:noWrap/>
            <w:vAlign w:val="center"/>
            <w:hideMark/>
          </w:tcPr>
          <w:p w14:paraId="4275D29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2.839</w:t>
            </w:r>
          </w:p>
        </w:tc>
        <w:tc>
          <w:tcPr>
            <w:tcW w:w="822" w:type="dxa"/>
            <w:tcBorders>
              <w:top w:val="nil"/>
              <w:left w:val="nil"/>
              <w:bottom w:val="nil"/>
              <w:right w:val="nil"/>
            </w:tcBorders>
            <w:shd w:val="clear" w:color="auto" w:fill="auto"/>
            <w:noWrap/>
            <w:vAlign w:val="center"/>
            <w:hideMark/>
          </w:tcPr>
          <w:p w14:paraId="3D1D7C0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3.020</w:t>
            </w:r>
          </w:p>
        </w:tc>
        <w:tc>
          <w:tcPr>
            <w:tcW w:w="745" w:type="dxa"/>
            <w:tcBorders>
              <w:top w:val="nil"/>
              <w:left w:val="nil"/>
              <w:bottom w:val="nil"/>
              <w:right w:val="nil"/>
            </w:tcBorders>
            <w:shd w:val="clear" w:color="auto" w:fill="auto"/>
            <w:noWrap/>
            <w:vAlign w:val="center"/>
            <w:hideMark/>
          </w:tcPr>
          <w:p w14:paraId="2F2C95E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3.201</w:t>
            </w:r>
          </w:p>
        </w:tc>
      </w:tr>
      <w:tr w:rsidR="0094069F" w:rsidRPr="0094069F" w14:paraId="717CD602" w14:textId="77777777" w:rsidTr="001E3AA9">
        <w:trPr>
          <w:trHeight w:val="302"/>
        </w:trPr>
        <w:tc>
          <w:tcPr>
            <w:tcW w:w="793" w:type="dxa"/>
            <w:tcBorders>
              <w:top w:val="nil"/>
              <w:left w:val="nil"/>
              <w:bottom w:val="nil"/>
              <w:right w:val="nil"/>
            </w:tcBorders>
            <w:shd w:val="clear" w:color="auto" w:fill="auto"/>
            <w:noWrap/>
            <w:vAlign w:val="bottom"/>
            <w:hideMark/>
          </w:tcPr>
          <w:p w14:paraId="7E90C33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29F21F4"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7DE64E0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273B2E6" w14:textId="77777777" w:rsidTr="001E3AA9">
        <w:trPr>
          <w:trHeight w:val="302"/>
        </w:trPr>
        <w:tc>
          <w:tcPr>
            <w:tcW w:w="793" w:type="dxa"/>
            <w:tcBorders>
              <w:top w:val="nil"/>
              <w:left w:val="nil"/>
              <w:bottom w:val="nil"/>
              <w:right w:val="nil"/>
            </w:tcBorders>
            <w:shd w:val="clear" w:color="auto" w:fill="auto"/>
            <w:noWrap/>
            <w:vAlign w:val="bottom"/>
            <w:hideMark/>
          </w:tcPr>
          <w:p w14:paraId="5D2AEC5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2BA52F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510DF43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1766986" w14:textId="77777777" w:rsidTr="001E3AA9">
        <w:trPr>
          <w:trHeight w:val="302"/>
        </w:trPr>
        <w:tc>
          <w:tcPr>
            <w:tcW w:w="793" w:type="dxa"/>
            <w:tcBorders>
              <w:top w:val="nil"/>
              <w:left w:val="nil"/>
              <w:bottom w:val="nil"/>
              <w:right w:val="nil"/>
            </w:tcBorders>
            <w:shd w:val="clear" w:color="auto" w:fill="auto"/>
            <w:noWrap/>
            <w:vAlign w:val="bottom"/>
            <w:hideMark/>
          </w:tcPr>
          <w:p w14:paraId="2BA2C53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E74E0D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7EE02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0.188</w:t>
            </w:r>
          </w:p>
        </w:tc>
        <w:tc>
          <w:tcPr>
            <w:tcW w:w="745" w:type="dxa"/>
            <w:tcBorders>
              <w:top w:val="nil"/>
              <w:left w:val="nil"/>
              <w:bottom w:val="nil"/>
              <w:right w:val="nil"/>
            </w:tcBorders>
            <w:shd w:val="clear" w:color="auto" w:fill="auto"/>
            <w:noWrap/>
            <w:vAlign w:val="center"/>
            <w:hideMark/>
          </w:tcPr>
          <w:p w14:paraId="70D9EB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0.281</w:t>
            </w:r>
          </w:p>
        </w:tc>
        <w:tc>
          <w:tcPr>
            <w:tcW w:w="745" w:type="dxa"/>
            <w:tcBorders>
              <w:top w:val="nil"/>
              <w:left w:val="nil"/>
              <w:bottom w:val="nil"/>
              <w:right w:val="nil"/>
            </w:tcBorders>
            <w:shd w:val="clear" w:color="auto" w:fill="auto"/>
            <w:noWrap/>
            <w:vAlign w:val="center"/>
            <w:hideMark/>
          </w:tcPr>
          <w:p w14:paraId="7338166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0.374</w:t>
            </w:r>
          </w:p>
        </w:tc>
        <w:tc>
          <w:tcPr>
            <w:tcW w:w="745" w:type="dxa"/>
            <w:tcBorders>
              <w:top w:val="nil"/>
              <w:left w:val="nil"/>
              <w:bottom w:val="nil"/>
              <w:right w:val="nil"/>
            </w:tcBorders>
            <w:shd w:val="clear" w:color="auto" w:fill="auto"/>
            <w:noWrap/>
            <w:vAlign w:val="center"/>
            <w:hideMark/>
          </w:tcPr>
          <w:p w14:paraId="49C03BD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0.467</w:t>
            </w:r>
          </w:p>
        </w:tc>
        <w:tc>
          <w:tcPr>
            <w:tcW w:w="822" w:type="dxa"/>
            <w:tcBorders>
              <w:top w:val="nil"/>
              <w:left w:val="nil"/>
              <w:bottom w:val="nil"/>
              <w:right w:val="nil"/>
            </w:tcBorders>
            <w:shd w:val="clear" w:color="auto" w:fill="auto"/>
            <w:noWrap/>
            <w:vAlign w:val="center"/>
            <w:hideMark/>
          </w:tcPr>
          <w:p w14:paraId="6EC5946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0.560</w:t>
            </w:r>
          </w:p>
        </w:tc>
        <w:tc>
          <w:tcPr>
            <w:tcW w:w="822" w:type="dxa"/>
            <w:tcBorders>
              <w:top w:val="nil"/>
              <w:left w:val="nil"/>
              <w:bottom w:val="nil"/>
              <w:right w:val="nil"/>
            </w:tcBorders>
            <w:shd w:val="clear" w:color="auto" w:fill="auto"/>
            <w:noWrap/>
            <w:vAlign w:val="center"/>
            <w:hideMark/>
          </w:tcPr>
          <w:p w14:paraId="2CDA3A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0.653</w:t>
            </w:r>
          </w:p>
        </w:tc>
        <w:tc>
          <w:tcPr>
            <w:tcW w:w="822" w:type="dxa"/>
            <w:tcBorders>
              <w:top w:val="nil"/>
              <w:left w:val="nil"/>
              <w:bottom w:val="nil"/>
              <w:right w:val="nil"/>
            </w:tcBorders>
            <w:shd w:val="clear" w:color="auto" w:fill="auto"/>
            <w:noWrap/>
            <w:vAlign w:val="center"/>
            <w:hideMark/>
          </w:tcPr>
          <w:p w14:paraId="4AF6FB1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0.747</w:t>
            </w:r>
          </w:p>
        </w:tc>
        <w:tc>
          <w:tcPr>
            <w:tcW w:w="822" w:type="dxa"/>
            <w:tcBorders>
              <w:top w:val="nil"/>
              <w:left w:val="nil"/>
              <w:bottom w:val="nil"/>
              <w:right w:val="nil"/>
            </w:tcBorders>
            <w:shd w:val="clear" w:color="auto" w:fill="auto"/>
            <w:noWrap/>
            <w:vAlign w:val="center"/>
            <w:hideMark/>
          </w:tcPr>
          <w:p w14:paraId="000C397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0.840</w:t>
            </w:r>
          </w:p>
        </w:tc>
        <w:tc>
          <w:tcPr>
            <w:tcW w:w="745" w:type="dxa"/>
            <w:tcBorders>
              <w:top w:val="nil"/>
              <w:left w:val="nil"/>
              <w:bottom w:val="nil"/>
              <w:right w:val="nil"/>
            </w:tcBorders>
            <w:shd w:val="clear" w:color="auto" w:fill="auto"/>
            <w:noWrap/>
            <w:vAlign w:val="center"/>
            <w:hideMark/>
          </w:tcPr>
          <w:p w14:paraId="700456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0.933</w:t>
            </w:r>
          </w:p>
        </w:tc>
      </w:tr>
      <w:tr w:rsidR="0094069F" w:rsidRPr="0094069F" w14:paraId="177DB314" w14:textId="77777777" w:rsidTr="001E3AA9">
        <w:trPr>
          <w:trHeight w:val="302"/>
        </w:trPr>
        <w:tc>
          <w:tcPr>
            <w:tcW w:w="793" w:type="dxa"/>
            <w:tcBorders>
              <w:top w:val="nil"/>
              <w:left w:val="nil"/>
              <w:bottom w:val="nil"/>
              <w:right w:val="nil"/>
            </w:tcBorders>
            <w:shd w:val="clear" w:color="auto" w:fill="auto"/>
            <w:noWrap/>
            <w:vAlign w:val="bottom"/>
            <w:hideMark/>
          </w:tcPr>
          <w:p w14:paraId="66BB342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36CDEEA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154A498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37C9E17C" w14:textId="77777777" w:rsidTr="001E3AA9">
        <w:trPr>
          <w:trHeight w:val="302"/>
        </w:trPr>
        <w:tc>
          <w:tcPr>
            <w:tcW w:w="793" w:type="dxa"/>
            <w:tcBorders>
              <w:top w:val="nil"/>
              <w:left w:val="nil"/>
              <w:bottom w:val="nil"/>
              <w:right w:val="nil"/>
            </w:tcBorders>
            <w:shd w:val="clear" w:color="auto" w:fill="auto"/>
            <w:noWrap/>
            <w:vAlign w:val="bottom"/>
            <w:hideMark/>
          </w:tcPr>
          <w:p w14:paraId="4C4BBA0A"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02CFF2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46509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D7B5D11" w14:textId="77777777" w:rsidTr="001E3AA9">
        <w:trPr>
          <w:trHeight w:val="302"/>
        </w:trPr>
        <w:tc>
          <w:tcPr>
            <w:tcW w:w="793" w:type="dxa"/>
            <w:tcBorders>
              <w:top w:val="nil"/>
              <w:left w:val="nil"/>
              <w:bottom w:val="nil"/>
              <w:right w:val="nil"/>
            </w:tcBorders>
            <w:shd w:val="clear" w:color="auto" w:fill="auto"/>
            <w:noWrap/>
            <w:vAlign w:val="bottom"/>
            <w:hideMark/>
          </w:tcPr>
          <w:p w14:paraId="56DC2165"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5FA07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-0.214</w:t>
            </w:r>
          </w:p>
        </w:tc>
        <w:tc>
          <w:tcPr>
            <w:tcW w:w="745" w:type="dxa"/>
            <w:tcBorders>
              <w:top w:val="nil"/>
              <w:left w:val="nil"/>
              <w:bottom w:val="nil"/>
              <w:right w:val="nil"/>
            </w:tcBorders>
            <w:shd w:val="clear" w:color="auto" w:fill="auto"/>
            <w:noWrap/>
            <w:vAlign w:val="center"/>
            <w:hideMark/>
          </w:tcPr>
          <w:p w14:paraId="35A6B05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745" w:type="dxa"/>
            <w:tcBorders>
              <w:top w:val="nil"/>
              <w:left w:val="nil"/>
              <w:bottom w:val="nil"/>
              <w:right w:val="nil"/>
            </w:tcBorders>
            <w:shd w:val="clear" w:color="auto" w:fill="auto"/>
            <w:noWrap/>
            <w:vAlign w:val="center"/>
            <w:hideMark/>
          </w:tcPr>
          <w:p w14:paraId="56C8B34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-0.110</w:t>
            </w:r>
          </w:p>
        </w:tc>
        <w:tc>
          <w:tcPr>
            <w:tcW w:w="745" w:type="dxa"/>
            <w:tcBorders>
              <w:top w:val="nil"/>
              <w:left w:val="nil"/>
              <w:bottom w:val="nil"/>
              <w:right w:val="nil"/>
            </w:tcBorders>
            <w:shd w:val="clear" w:color="auto" w:fill="auto"/>
            <w:noWrap/>
            <w:vAlign w:val="center"/>
            <w:hideMark/>
          </w:tcPr>
          <w:p w14:paraId="6C91ABC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-0.058</w:t>
            </w:r>
          </w:p>
        </w:tc>
        <w:tc>
          <w:tcPr>
            <w:tcW w:w="822" w:type="dxa"/>
            <w:tcBorders>
              <w:top w:val="nil"/>
              <w:left w:val="nil"/>
              <w:bottom w:val="nil"/>
              <w:right w:val="nil"/>
            </w:tcBorders>
            <w:shd w:val="clear" w:color="auto" w:fill="auto"/>
            <w:noWrap/>
            <w:vAlign w:val="center"/>
            <w:hideMark/>
          </w:tcPr>
          <w:p w14:paraId="2B7842C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-0.006</w:t>
            </w:r>
          </w:p>
        </w:tc>
        <w:tc>
          <w:tcPr>
            <w:tcW w:w="822" w:type="dxa"/>
            <w:tcBorders>
              <w:top w:val="nil"/>
              <w:left w:val="nil"/>
              <w:bottom w:val="nil"/>
              <w:right w:val="nil"/>
            </w:tcBorders>
            <w:shd w:val="clear" w:color="auto" w:fill="auto"/>
            <w:noWrap/>
            <w:vAlign w:val="center"/>
            <w:hideMark/>
          </w:tcPr>
          <w:p w14:paraId="3FA73A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0.046</w:t>
            </w:r>
          </w:p>
        </w:tc>
        <w:tc>
          <w:tcPr>
            <w:tcW w:w="822" w:type="dxa"/>
            <w:tcBorders>
              <w:top w:val="nil"/>
              <w:left w:val="nil"/>
              <w:bottom w:val="nil"/>
              <w:right w:val="nil"/>
            </w:tcBorders>
            <w:shd w:val="clear" w:color="auto" w:fill="auto"/>
            <w:noWrap/>
            <w:vAlign w:val="center"/>
            <w:hideMark/>
          </w:tcPr>
          <w:p w14:paraId="0D7BB7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0.098</w:t>
            </w:r>
          </w:p>
        </w:tc>
        <w:tc>
          <w:tcPr>
            <w:tcW w:w="822" w:type="dxa"/>
            <w:tcBorders>
              <w:top w:val="nil"/>
              <w:left w:val="nil"/>
              <w:bottom w:val="nil"/>
              <w:right w:val="nil"/>
            </w:tcBorders>
            <w:shd w:val="clear" w:color="auto" w:fill="auto"/>
            <w:noWrap/>
            <w:vAlign w:val="center"/>
            <w:hideMark/>
          </w:tcPr>
          <w:p w14:paraId="5E4D171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0.150</w:t>
            </w:r>
          </w:p>
        </w:tc>
        <w:tc>
          <w:tcPr>
            <w:tcW w:w="745" w:type="dxa"/>
            <w:tcBorders>
              <w:top w:val="nil"/>
              <w:left w:val="nil"/>
              <w:bottom w:val="nil"/>
              <w:right w:val="nil"/>
            </w:tcBorders>
            <w:shd w:val="clear" w:color="auto" w:fill="auto"/>
            <w:noWrap/>
            <w:vAlign w:val="center"/>
            <w:hideMark/>
          </w:tcPr>
          <w:p w14:paraId="4E7B5BB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0.202</w:t>
            </w:r>
          </w:p>
        </w:tc>
      </w:tr>
      <w:tr w:rsidR="0094069F" w:rsidRPr="0094069F" w14:paraId="2614B269" w14:textId="77777777" w:rsidTr="001E3AA9">
        <w:trPr>
          <w:trHeight w:val="302"/>
        </w:trPr>
        <w:tc>
          <w:tcPr>
            <w:tcW w:w="793" w:type="dxa"/>
            <w:tcBorders>
              <w:top w:val="nil"/>
              <w:left w:val="nil"/>
              <w:right w:val="nil"/>
            </w:tcBorders>
            <w:shd w:val="clear" w:color="auto" w:fill="auto"/>
            <w:noWrap/>
            <w:vAlign w:val="bottom"/>
            <w:hideMark/>
          </w:tcPr>
          <w:p w14:paraId="30AE353C"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right w:val="nil"/>
            </w:tcBorders>
            <w:shd w:val="clear" w:color="auto" w:fill="auto"/>
            <w:noWrap/>
            <w:vAlign w:val="center"/>
            <w:hideMark/>
          </w:tcPr>
          <w:p w14:paraId="263D138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0237FA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42E5374"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030D3D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E0EDBB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138C8384"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30448C1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901" w:type="dxa"/>
            <w:tcBorders>
              <w:top w:val="single" w:sz="4" w:space="0" w:color="auto"/>
              <w:left w:val="nil"/>
              <w:bottom w:val="nil"/>
              <w:right w:val="nil"/>
            </w:tcBorders>
            <w:shd w:val="clear" w:color="auto" w:fill="auto"/>
            <w:noWrap/>
            <w:vAlign w:val="center"/>
            <w:hideMark/>
          </w:tcPr>
          <w:p w14:paraId="50C021D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5DFA8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206041D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4" w:space="0" w:color="auto"/>
              <w:left w:val="nil"/>
              <w:bottom w:val="nil"/>
              <w:right w:val="nil"/>
            </w:tcBorders>
            <w:shd w:val="clear" w:color="auto" w:fill="auto"/>
            <w:noWrap/>
            <w:vAlign w:val="center"/>
            <w:hideMark/>
          </w:tcPr>
          <w:p w14:paraId="27C9F8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745" w:type="dxa"/>
            <w:tcBorders>
              <w:top w:val="single" w:sz="4" w:space="0" w:color="auto"/>
              <w:left w:val="nil"/>
              <w:bottom w:val="nil"/>
              <w:right w:val="nil"/>
            </w:tcBorders>
            <w:shd w:val="clear" w:color="auto" w:fill="auto"/>
            <w:noWrap/>
            <w:vAlign w:val="center"/>
            <w:hideMark/>
          </w:tcPr>
          <w:p w14:paraId="0A4646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hideMark/>
          </w:tcPr>
          <w:p w14:paraId="451A217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822" w:type="dxa"/>
            <w:tcBorders>
              <w:top w:val="single" w:sz="4" w:space="0" w:color="auto"/>
              <w:left w:val="nil"/>
              <w:bottom w:val="nil"/>
              <w:right w:val="nil"/>
            </w:tcBorders>
            <w:shd w:val="clear" w:color="auto" w:fill="auto"/>
            <w:noWrap/>
            <w:vAlign w:val="center"/>
            <w:hideMark/>
          </w:tcPr>
          <w:p w14:paraId="1681E7F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0.153</w:t>
            </w:r>
          </w:p>
        </w:tc>
        <w:tc>
          <w:tcPr>
            <w:tcW w:w="822" w:type="dxa"/>
            <w:tcBorders>
              <w:top w:val="single" w:sz="4" w:space="0" w:color="auto"/>
              <w:left w:val="nil"/>
              <w:bottom w:val="nil"/>
              <w:right w:val="nil"/>
            </w:tcBorders>
            <w:shd w:val="clear" w:color="auto" w:fill="auto"/>
            <w:noWrap/>
            <w:vAlign w:val="center"/>
            <w:hideMark/>
          </w:tcPr>
          <w:p w14:paraId="10AD72A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0.170</w:t>
            </w:r>
          </w:p>
        </w:tc>
        <w:tc>
          <w:tcPr>
            <w:tcW w:w="822" w:type="dxa"/>
            <w:tcBorders>
              <w:top w:val="single" w:sz="4" w:space="0" w:color="auto"/>
              <w:left w:val="nil"/>
              <w:bottom w:val="nil"/>
              <w:right w:val="nil"/>
            </w:tcBorders>
            <w:shd w:val="clear" w:color="auto" w:fill="auto"/>
            <w:noWrap/>
            <w:vAlign w:val="center"/>
            <w:hideMark/>
          </w:tcPr>
          <w:p w14:paraId="6914752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0.186</w:t>
            </w:r>
          </w:p>
        </w:tc>
        <w:tc>
          <w:tcPr>
            <w:tcW w:w="822" w:type="dxa"/>
            <w:tcBorders>
              <w:top w:val="single" w:sz="4" w:space="0" w:color="auto"/>
              <w:left w:val="nil"/>
              <w:bottom w:val="nil"/>
              <w:right w:val="nil"/>
            </w:tcBorders>
            <w:shd w:val="clear" w:color="auto" w:fill="auto"/>
            <w:noWrap/>
            <w:vAlign w:val="center"/>
            <w:hideMark/>
          </w:tcPr>
          <w:p w14:paraId="50DEC55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0.202</w:t>
            </w:r>
          </w:p>
        </w:tc>
        <w:tc>
          <w:tcPr>
            <w:tcW w:w="745" w:type="dxa"/>
            <w:tcBorders>
              <w:top w:val="single" w:sz="4" w:space="0" w:color="auto"/>
              <w:left w:val="nil"/>
              <w:bottom w:val="nil"/>
              <w:right w:val="nil"/>
            </w:tcBorders>
            <w:shd w:val="clear" w:color="auto" w:fill="auto"/>
            <w:noWrap/>
            <w:vAlign w:val="center"/>
            <w:hideMark/>
          </w:tcPr>
          <w:p w14:paraId="0D4462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0.219</w:t>
            </w:r>
          </w:p>
        </w:tc>
      </w:tr>
      <w:tr w:rsidR="0094069F" w:rsidRPr="0094069F" w14:paraId="6971BC83" w14:textId="77777777" w:rsidTr="001E3AA9">
        <w:trPr>
          <w:trHeight w:val="302"/>
        </w:trPr>
        <w:tc>
          <w:tcPr>
            <w:tcW w:w="793" w:type="dxa"/>
            <w:tcBorders>
              <w:top w:val="nil"/>
              <w:left w:val="nil"/>
              <w:bottom w:val="nil"/>
              <w:right w:val="nil"/>
            </w:tcBorders>
            <w:shd w:val="clear" w:color="auto" w:fill="auto"/>
            <w:noWrap/>
            <w:vAlign w:val="bottom"/>
            <w:hideMark/>
          </w:tcPr>
          <w:p w14:paraId="109E21CB"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D831D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46FC1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-0.781</w:t>
            </w:r>
          </w:p>
        </w:tc>
        <w:tc>
          <w:tcPr>
            <w:tcW w:w="745" w:type="dxa"/>
            <w:tcBorders>
              <w:top w:val="nil"/>
              <w:left w:val="nil"/>
              <w:bottom w:val="nil"/>
              <w:right w:val="nil"/>
            </w:tcBorders>
            <w:shd w:val="clear" w:color="auto" w:fill="auto"/>
            <w:noWrap/>
            <w:vAlign w:val="center"/>
            <w:hideMark/>
          </w:tcPr>
          <w:p w14:paraId="6E58132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-0.542</w:t>
            </w:r>
          </w:p>
        </w:tc>
        <w:tc>
          <w:tcPr>
            <w:tcW w:w="745" w:type="dxa"/>
            <w:tcBorders>
              <w:top w:val="nil"/>
              <w:left w:val="nil"/>
              <w:bottom w:val="nil"/>
              <w:right w:val="nil"/>
            </w:tcBorders>
            <w:shd w:val="clear" w:color="auto" w:fill="auto"/>
            <w:noWrap/>
            <w:vAlign w:val="center"/>
            <w:hideMark/>
          </w:tcPr>
          <w:p w14:paraId="43E360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-0.303</w:t>
            </w:r>
          </w:p>
        </w:tc>
        <w:tc>
          <w:tcPr>
            <w:tcW w:w="745" w:type="dxa"/>
            <w:tcBorders>
              <w:top w:val="nil"/>
              <w:left w:val="nil"/>
              <w:bottom w:val="nil"/>
              <w:right w:val="nil"/>
            </w:tcBorders>
            <w:shd w:val="clear" w:color="auto" w:fill="auto"/>
            <w:noWrap/>
            <w:vAlign w:val="center"/>
            <w:hideMark/>
          </w:tcPr>
          <w:p w14:paraId="050014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-0.063</w:t>
            </w:r>
          </w:p>
        </w:tc>
        <w:tc>
          <w:tcPr>
            <w:tcW w:w="822" w:type="dxa"/>
            <w:tcBorders>
              <w:top w:val="nil"/>
              <w:left w:val="nil"/>
              <w:bottom w:val="nil"/>
              <w:right w:val="nil"/>
            </w:tcBorders>
            <w:shd w:val="clear" w:color="auto" w:fill="auto"/>
            <w:noWrap/>
            <w:vAlign w:val="center"/>
            <w:hideMark/>
          </w:tcPr>
          <w:p w14:paraId="6F27FB8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0.176</w:t>
            </w:r>
          </w:p>
        </w:tc>
        <w:tc>
          <w:tcPr>
            <w:tcW w:w="822" w:type="dxa"/>
            <w:tcBorders>
              <w:top w:val="nil"/>
              <w:left w:val="nil"/>
              <w:bottom w:val="nil"/>
              <w:right w:val="nil"/>
            </w:tcBorders>
            <w:shd w:val="clear" w:color="auto" w:fill="auto"/>
            <w:noWrap/>
            <w:vAlign w:val="center"/>
            <w:hideMark/>
          </w:tcPr>
          <w:p w14:paraId="6BE99A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0.415</w:t>
            </w:r>
          </w:p>
        </w:tc>
        <w:tc>
          <w:tcPr>
            <w:tcW w:w="822" w:type="dxa"/>
            <w:tcBorders>
              <w:top w:val="nil"/>
              <w:left w:val="nil"/>
              <w:bottom w:val="nil"/>
              <w:right w:val="nil"/>
            </w:tcBorders>
            <w:shd w:val="clear" w:color="auto" w:fill="auto"/>
            <w:noWrap/>
            <w:vAlign w:val="center"/>
            <w:hideMark/>
          </w:tcPr>
          <w:p w14:paraId="7BC7B2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0.654</w:t>
            </w:r>
          </w:p>
        </w:tc>
        <w:tc>
          <w:tcPr>
            <w:tcW w:w="822" w:type="dxa"/>
            <w:tcBorders>
              <w:top w:val="nil"/>
              <w:left w:val="nil"/>
              <w:bottom w:val="nil"/>
              <w:right w:val="nil"/>
            </w:tcBorders>
            <w:shd w:val="clear" w:color="auto" w:fill="auto"/>
            <w:noWrap/>
            <w:vAlign w:val="center"/>
            <w:hideMark/>
          </w:tcPr>
          <w:p w14:paraId="370941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0.893</w:t>
            </w:r>
          </w:p>
        </w:tc>
        <w:tc>
          <w:tcPr>
            <w:tcW w:w="745" w:type="dxa"/>
            <w:tcBorders>
              <w:top w:val="nil"/>
              <w:left w:val="nil"/>
              <w:bottom w:val="nil"/>
              <w:right w:val="nil"/>
            </w:tcBorders>
            <w:shd w:val="clear" w:color="auto" w:fill="auto"/>
            <w:noWrap/>
            <w:vAlign w:val="center"/>
            <w:hideMark/>
          </w:tcPr>
          <w:p w14:paraId="7923B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1.132</w:t>
            </w:r>
          </w:p>
        </w:tc>
      </w:tr>
      <w:tr w:rsidR="0094069F" w:rsidRPr="0094069F" w14:paraId="1E289A35" w14:textId="77777777" w:rsidTr="001E3AA9">
        <w:trPr>
          <w:trHeight w:val="302"/>
        </w:trPr>
        <w:tc>
          <w:tcPr>
            <w:tcW w:w="793" w:type="dxa"/>
            <w:tcBorders>
              <w:top w:val="nil"/>
              <w:left w:val="nil"/>
              <w:bottom w:val="nil"/>
              <w:right w:val="nil"/>
            </w:tcBorders>
            <w:shd w:val="clear" w:color="auto" w:fill="auto"/>
            <w:noWrap/>
            <w:vAlign w:val="bottom"/>
            <w:hideMark/>
          </w:tcPr>
          <w:p w14:paraId="4B59E51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2B6E5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1472210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-2.490</w:t>
            </w:r>
          </w:p>
        </w:tc>
        <w:tc>
          <w:tcPr>
            <w:tcW w:w="745" w:type="dxa"/>
            <w:tcBorders>
              <w:top w:val="nil"/>
              <w:left w:val="nil"/>
              <w:bottom w:val="nil"/>
              <w:right w:val="nil"/>
            </w:tcBorders>
            <w:shd w:val="clear" w:color="auto" w:fill="auto"/>
            <w:noWrap/>
            <w:vAlign w:val="center"/>
            <w:hideMark/>
          </w:tcPr>
          <w:p w14:paraId="796A879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-2.700</w:t>
            </w:r>
          </w:p>
        </w:tc>
        <w:tc>
          <w:tcPr>
            <w:tcW w:w="745" w:type="dxa"/>
            <w:tcBorders>
              <w:top w:val="nil"/>
              <w:left w:val="nil"/>
              <w:bottom w:val="nil"/>
              <w:right w:val="nil"/>
            </w:tcBorders>
            <w:shd w:val="clear" w:color="auto" w:fill="auto"/>
            <w:noWrap/>
            <w:vAlign w:val="center"/>
            <w:hideMark/>
          </w:tcPr>
          <w:p w14:paraId="06E1DC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-2.910</w:t>
            </w:r>
          </w:p>
        </w:tc>
        <w:tc>
          <w:tcPr>
            <w:tcW w:w="745" w:type="dxa"/>
            <w:tcBorders>
              <w:top w:val="nil"/>
              <w:left w:val="nil"/>
              <w:bottom w:val="nil"/>
              <w:right w:val="nil"/>
            </w:tcBorders>
            <w:shd w:val="clear" w:color="auto" w:fill="auto"/>
            <w:noWrap/>
            <w:vAlign w:val="center"/>
            <w:hideMark/>
          </w:tcPr>
          <w:p w14:paraId="21E01F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-3.120</w:t>
            </w:r>
          </w:p>
        </w:tc>
        <w:tc>
          <w:tcPr>
            <w:tcW w:w="822" w:type="dxa"/>
            <w:tcBorders>
              <w:top w:val="nil"/>
              <w:left w:val="nil"/>
              <w:bottom w:val="nil"/>
              <w:right w:val="nil"/>
            </w:tcBorders>
            <w:shd w:val="clear" w:color="auto" w:fill="auto"/>
            <w:noWrap/>
            <w:vAlign w:val="center"/>
            <w:hideMark/>
          </w:tcPr>
          <w:p w14:paraId="2E1DB8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-3.330</w:t>
            </w:r>
          </w:p>
        </w:tc>
        <w:tc>
          <w:tcPr>
            <w:tcW w:w="822" w:type="dxa"/>
            <w:tcBorders>
              <w:top w:val="nil"/>
              <w:left w:val="nil"/>
              <w:bottom w:val="nil"/>
              <w:right w:val="nil"/>
            </w:tcBorders>
            <w:shd w:val="clear" w:color="auto" w:fill="auto"/>
            <w:noWrap/>
            <w:vAlign w:val="center"/>
            <w:hideMark/>
          </w:tcPr>
          <w:p w14:paraId="45444C5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-3.540</w:t>
            </w:r>
          </w:p>
        </w:tc>
        <w:tc>
          <w:tcPr>
            <w:tcW w:w="822" w:type="dxa"/>
            <w:tcBorders>
              <w:top w:val="nil"/>
              <w:left w:val="nil"/>
              <w:bottom w:val="nil"/>
              <w:right w:val="nil"/>
            </w:tcBorders>
            <w:shd w:val="clear" w:color="auto" w:fill="auto"/>
            <w:noWrap/>
            <w:vAlign w:val="center"/>
            <w:hideMark/>
          </w:tcPr>
          <w:p w14:paraId="6830F20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-3.750</w:t>
            </w:r>
          </w:p>
        </w:tc>
        <w:tc>
          <w:tcPr>
            <w:tcW w:w="822" w:type="dxa"/>
            <w:tcBorders>
              <w:top w:val="nil"/>
              <w:left w:val="nil"/>
              <w:bottom w:val="nil"/>
              <w:right w:val="nil"/>
            </w:tcBorders>
            <w:shd w:val="clear" w:color="auto" w:fill="auto"/>
            <w:noWrap/>
            <w:vAlign w:val="center"/>
            <w:hideMark/>
          </w:tcPr>
          <w:p w14:paraId="38C2DE2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-3.960</w:t>
            </w:r>
          </w:p>
        </w:tc>
        <w:tc>
          <w:tcPr>
            <w:tcW w:w="745" w:type="dxa"/>
            <w:tcBorders>
              <w:top w:val="nil"/>
              <w:left w:val="nil"/>
              <w:bottom w:val="nil"/>
              <w:right w:val="nil"/>
            </w:tcBorders>
            <w:shd w:val="clear" w:color="auto" w:fill="auto"/>
            <w:noWrap/>
            <w:vAlign w:val="center"/>
            <w:hideMark/>
          </w:tcPr>
          <w:p w14:paraId="26D03FB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-4.170</w:t>
            </w:r>
          </w:p>
        </w:tc>
      </w:tr>
      <w:tr w:rsidR="0094069F" w:rsidRPr="0094069F" w14:paraId="4248D13A" w14:textId="77777777" w:rsidTr="001E3AA9">
        <w:trPr>
          <w:trHeight w:val="302"/>
        </w:trPr>
        <w:tc>
          <w:tcPr>
            <w:tcW w:w="793" w:type="dxa"/>
            <w:tcBorders>
              <w:top w:val="nil"/>
              <w:left w:val="nil"/>
              <w:bottom w:val="nil"/>
              <w:right w:val="nil"/>
            </w:tcBorders>
            <w:shd w:val="clear" w:color="auto" w:fill="auto"/>
            <w:noWrap/>
            <w:vAlign w:val="bottom"/>
            <w:hideMark/>
          </w:tcPr>
          <w:p w14:paraId="16B0B77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47B7D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EC82DD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1.067</w:t>
            </w:r>
          </w:p>
        </w:tc>
        <w:tc>
          <w:tcPr>
            <w:tcW w:w="745" w:type="dxa"/>
            <w:tcBorders>
              <w:top w:val="nil"/>
              <w:left w:val="nil"/>
              <w:bottom w:val="nil"/>
              <w:right w:val="nil"/>
            </w:tcBorders>
            <w:shd w:val="clear" w:color="auto" w:fill="auto"/>
            <w:noWrap/>
            <w:vAlign w:val="center"/>
            <w:hideMark/>
          </w:tcPr>
          <w:p w14:paraId="40943E9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1.218</w:t>
            </w:r>
          </w:p>
        </w:tc>
        <w:tc>
          <w:tcPr>
            <w:tcW w:w="745" w:type="dxa"/>
            <w:tcBorders>
              <w:top w:val="nil"/>
              <w:left w:val="nil"/>
              <w:bottom w:val="nil"/>
              <w:right w:val="nil"/>
            </w:tcBorders>
            <w:shd w:val="clear" w:color="auto" w:fill="auto"/>
            <w:noWrap/>
            <w:vAlign w:val="center"/>
            <w:hideMark/>
          </w:tcPr>
          <w:p w14:paraId="12330A3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1.370</w:t>
            </w:r>
          </w:p>
        </w:tc>
        <w:tc>
          <w:tcPr>
            <w:tcW w:w="745" w:type="dxa"/>
            <w:tcBorders>
              <w:top w:val="nil"/>
              <w:left w:val="nil"/>
              <w:bottom w:val="nil"/>
              <w:right w:val="nil"/>
            </w:tcBorders>
            <w:shd w:val="clear" w:color="auto" w:fill="auto"/>
            <w:noWrap/>
            <w:vAlign w:val="center"/>
            <w:hideMark/>
          </w:tcPr>
          <w:p w14:paraId="4B1CB4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1.522</w:t>
            </w:r>
          </w:p>
        </w:tc>
        <w:tc>
          <w:tcPr>
            <w:tcW w:w="822" w:type="dxa"/>
            <w:tcBorders>
              <w:top w:val="nil"/>
              <w:left w:val="nil"/>
              <w:bottom w:val="nil"/>
              <w:right w:val="nil"/>
            </w:tcBorders>
            <w:shd w:val="clear" w:color="auto" w:fill="auto"/>
            <w:noWrap/>
            <w:vAlign w:val="center"/>
            <w:hideMark/>
          </w:tcPr>
          <w:p w14:paraId="27326F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822" w:type="dxa"/>
            <w:tcBorders>
              <w:top w:val="nil"/>
              <w:left w:val="nil"/>
              <w:bottom w:val="nil"/>
              <w:right w:val="nil"/>
            </w:tcBorders>
            <w:shd w:val="clear" w:color="auto" w:fill="auto"/>
            <w:noWrap/>
            <w:vAlign w:val="center"/>
            <w:hideMark/>
          </w:tcPr>
          <w:p w14:paraId="54DE9D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1.825</w:t>
            </w:r>
          </w:p>
        </w:tc>
        <w:tc>
          <w:tcPr>
            <w:tcW w:w="822" w:type="dxa"/>
            <w:tcBorders>
              <w:top w:val="nil"/>
              <w:left w:val="nil"/>
              <w:bottom w:val="nil"/>
              <w:right w:val="nil"/>
            </w:tcBorders>
            <w:shd w:val="clear" w:color="auto" w:fill="auto"/>
            <w:noWrap/>
            <w:vAlign w:val="center"/>
            <w:hideMark/>
          </w:tcPr>
          <w:p w14:paraId="7B5401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1.977</w:t>
            </w:r>
          </w:p>
        </w:tc>
        <w:tc>
          <w:tcPr>
            <w:tcW w:w="822" w:type="dxa"/>
            <w:tcBorders>
              <w:top w:val="nil"/>
              <w:left w:val="nil"/>
              <w:bottom w:val="nil"/>
              <w:right w:val="nil"/>
            </w:tcBorders>
            <w:shd w:val="clear" w:color="auto" w:fill="auto"/>
            <w:noWrap/>
            <w:vAlign w:val="center"/>
            <w:hideMark/>
          </w:tcPr>
          <w:p w14:paraId="60D38E3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2.128</w:t>
            </w:r>
          </w:p>
        </w:tc>
        <w:tc>
          <w:tcPr>
            <w:tcW w:w="745" w:type="dxa"/>
            <w:tcBorders>
              <w:top w:val="nil"/>
              <w:left w:val="nil"/>
              <w:bottom w:val="nil"/>
              <w:right w:val="nil"/>
            </w:tcBorders>
            <w:shd w:val="clear" w:color="auto" w:fill="auto"/>
            <w:noWrap/>
            <w:vAlign w:val="center"/>
            <w:hideMark/>
          </w:tcPr>
          <w:p w14:paraId="2F03DD2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2.280</w:t>
            </w:r>
          </w:p>
        </w:tc>
      </w:tr>
      <w:tr w:rsidR="0094069F" w:rsidRPr="0094069F" w14:paraId="33970187" w14:textId="77777777" w:rsidTr="001E3AA9">
        <w:trPr>
          <w:trHeight w:val="302"/>
        </w:trPr>
        <w:tc>
          <w:tcPr>
            <w:tcW w:w="793" w:type="dxa"/>
            <w:tcBorders>
              <w:top w:val="nil"/>
              <w:left w:val="nil"/>
              <w:bottom w:val="nil"/>
              <w:right w:val="nil"/>
            </w:tcBorders>
            <w:shd w:val="clear" w:color="auto" w:fill="auto"/>
            <w:noWrap/>
            <w:vAlign w:val="bottom"/>
            <w:hideMark/>
          </w:tcPr>
          <w:p w14:paraId="7E8F7BA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87B0D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4A9B45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1.571</w:t>
            </w:r>
          </w:p>
        </w:tc>
        <w:tc>
          <w:tcPr>
            <w:tcW w:w="745" w:type="dxa"/>
            <w:tcBorders>
              <w:top w:val="nil"/>
              <w:left w:val="nil"/>
              <w:bottom w:val="nil"/>
              <w:right w:val="nil"/>
            </w:tcBorders>
            <w:shd w:val="clear" w:color="auto" w:fill="auto"/>
            <w:noWrap/>
            <w:vAlign w:val="center"/>
            <w:hideMark/>
          </w:tcPr>
          <w:p w14:paraId="41BE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1.635</w:t>
            </w:r>
          </w:p>
        </w:tc>
        <w:tc>
          <w:tcPr>
            <w:tcW w:w="745" w:type="dxa"/>
            <w:tcBorders>
              <w:top w:val="nil"/>
              <w:left w:val="nil"/>
              <w:bottom w:val="nil"/>
              <w:right w:val="nil"/>
            </w:tcBorders>
            <w:shd w:val="clear" w:color="auto" w:fill="auto"/>
            <w:noWrap/>
            <w:vAlign w:val="center"/>
            <w:hideMark/>
          </w:tcPr>
          <w:p w14:paraId="3194250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1.699</w:t>
            </w:r>
          </w:p>
        </w:tc>
        <w:tc>
          <w:tcPr>
            <w:tcW w:w="745" w:type="dxa"/>
            <w:tcBorders>
              <w:top w:val="nil"/>
              <w:left w:val="nil"/>
              <w:bottom w:val="nil"/>
              <w:right w:val="nil"/>
            </w:tcBorders>
            <w:shd w:val="clear" w:color="auto" w:fill="auto"/>
            <w:noWrap/>
            <w:vAlign w:val="center"/>
            <w:hideMark/>
          </w:tcPr>
          <w:p w14:paraId="1B5D95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1.763</w:t>
            </w:r>
          </w:p>
        </w:tc>
        <w:tc>
          <w:tcPr>
            <w:tcW w:w="822" w:type="dxa"/>
            <w:tcBorders>
              <w:top w:val="nil"/>
              <w:left w:val="nil"/>
              <w:bottom w:val="nil"/>
              <w:right w:val="nil"/>
            </w:tcBorders>
            <w:shd w:val="clear" w:color="auto" w:fill="auto"/>
            <w:noWrap/>
            <w:vAlign w:val="center"/>
            <w:hideMark/>
          </w:tcPr>
          <w:p w14:paraId="7045B0A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1.827</w:t>
            </w:r>
          </w:p>
        </w:tc>
        <w:tc>
          <w:tcPr>
            <w:tcW w:w="822" w:type="dxa"/>
            <w:tcBorders>
              <w:top w:val="nil"/>
              <w:left w:val="nil"/>
              <w:bottom w:val="nil"/>
              <w:right w:val="nil"/>
            </w:tcBorders>
            <w:shd w:val="clear" w:color="auto" w:fill="auto"/>
            <w:noWrap/>
            <w:vAlign w:val="center"/>
            <w:hideMark/>
          </w:tcPr>
          <w:p w14:paraId="3C97A7D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1.891</w:t>
            </w:r>
          </w:p>
        </w:tc>
        <w:tc>
          <w:tcPr>
            <w:tcW w:w="822" w:type="dxa"/>
            <w:tcBorders>
              <w:top w:val="nil"/>
              <w:left w:val="nil"/>
              <w:bottom w:val="nil"/>
              <w:right w:val="nil"/>
            </w:tcBorders>
            <w:shd w:val="clear" w:color="auto" w:fill="auto"/>
            <w:noWrap/>
            <w:vAlign w:val="center"/>
            <w:hideMark/>
          </w:tcPr>
          <w:p w14:paraId="210F294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1.955</w:t>
            </w:r>
          </w:p>
        </w:tc>
        <w:tc>
          <w:tcPr>
            <w:tcW w:w="822" w:type="dxa"/>
            <w:tcBorders>
              <w:top w:val="nil"/>
              <w:left w:val="nil"/>
              <w:bottom w:val="nil"/>
              <w:right w:val="nil"/>
            </w:tcBorders>
            <w:shd w:val="clear" w:color="auto" w:fill="auto"/>
            <w:noWrap/>
            <w:vAlign w:val="center"/>
            <w:hideMark/>
          </w:tcPr>
          <w:p w14:paraId="5DAFE69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2.019</w:t>
            </w:r>
          </w:p>
        </w:tc>
        <w:tc>
          <w:tcPr>
            <w:tcW w:w="745" w:type="dxa"/>
            <w:tcBorders>
              <w:top w:val="nil"/>
              <w:left w:val="nil"/>
              <w:bottom w:val="nil"/>
              <w:right w:val="nil"/>
            </w:tcBorders>
            <w:shd w:val="clear" w:color="auto" w:fill="auto"/>
            <w:noWrap/>
            <w:vAlign w:val="center"/>
            <w:hideMark/>
          </w:tcPr>
          <w:p w14:paraId="402DAEC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2.083</w:t>
            </w:r>
          </w:p>
        </w:tc>
      </w:tr>
      <w:tr w:rsidR="0094069F" w:rsidRPr="0094069F" w14:paraId="7B866B63" w14:textId="77777777" w:rsidTr="001E3AA9">
        <w:trPr>
          <w:trHeight w:val="302"/>
        </w:trPr>
        <w:tc>
          <w:tcPr>
            <w:tcW w:w="793" w:type="dxa"/>
            <w:tcBorders>
              <w:top w:val="nil"/>
              <w:left w:val="nil"/>
              <w:right w:val="nil"/>
            </w:tcBorders>
            <w:shd w:val="clear" w:color="auto" w:fill="auto"/>
            <w:noWrap/>
            <w:vAlign w:val="bottom"/>
            <w:hideMark/>
          </w:tcPr>
          <w:p w14:paraId="43226DD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1ADC83C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8B77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373C3FF"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6ED2A3E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1E7E21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-10.4</w:t>
            </w:r>
            <w:r>
              <w:rPr>
                <w:rFonts w:ascii="Times New Roman" w:eastAsia="Times New Roman" w:hAnsi="Times New Roman" w:cs="Times New Roman"/>
                <w:color w:val="000000"/>
                <w:sz w:val="20"/>
                <w:szCs w:val="20"/>
              </w:rPr>
              <w:t>5</w:t>
            </w:r>
          </w:p>
        </w:tc>
        <w:tc>
          <w:tcPr>
            <w:tcW w:w="822" w:type="dxa"/>
            <w:tcBorders>
              <w:top w:val="nil"/>
              <w:left w:val="nil"/>
              <w:bottom w:val="single" w:sz="4" w:space="0" w:color="auto"/>
              <w:right w:val="nil"/>
            </w:tcBorders>
            <w:shd w:val="clear" w:color="auto" w:fill="auto"/>
            <w:noWrap/>
            <w:vAlign w:val="center"/>
            <w:hideMark/>
          </w:tcPr>
          <w:p w14:paraId="553F076B" w14:textId="3C5F315E"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15523E9"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B32FC4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901" w:type="dxa"/>
            <w:tcBorders>
              <w:top w:val="single" w:sz="4" w:space="0" w:color="auto"/>
              <w:left w:val="nil"/>
              <w:bottom w:val="nil"/>
              <w:right w:val="nil"/>
            </w:tcBorders>
            <w:shd w:val="clear" w:color="auto" w:fill="auto"/>
            <w:noWrap/>
            <w:vAlign w:val="center"/>
            <w:hideMark/>
          </w:tcPr>
          <w:p w14:paraId="1E06210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6C2E5B4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970295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0.075</w:t>
            </w:r>
          </w:p>
        </w:tc>
        <w:tc>
          <w:tcPr>
            <w:tcW w:w="745" w:type="dxa"/>
            <w:tcBorders>
              <w:top w:val="single" w:sz="4" w:space="0" w:color="auto"/>
              <w:left w:val="nil"/>
              <w:bottom w:val="nil"/>
              <w:right w:val="nil"/>
            </w:tcBorders>
            <w:shd w:val="clear" w:color="auto" w:fill="auto"/>
            <w:noWrap/>
            <w:vAlign w:val="center"/>
            <w:hideMark/>
          </w:tcPr>
          <w:p w14:paraId="6EEF40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0.082</w:t>
            </w:r>
          </w:p>
        </w:tc>
        <w:tc>
          <w:tcPr>
            <w:tcW w:w="745" w:type="dxa"/>
            <w:tcBorders>
              <w:top w:val="single" w:sz="4" w:space="0" w:color="auto"/>
              <w:left w:val="nil"/>
              <w:bottom w:val="nil"/>
              <w:right w:val="nil"/>
            </w:tcBorders>
            <w:shd w:val="clear" w:color="auto" w:fill="auto"/>
            <w:noWrap/>
            <w:vAlign w:val="center"/>
            <w:hideMark/>
          </w:tcPr>
          <w:p w14:paraId="6B7840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0.089</w:t>
            </w:r>
          </w:p>
        </w:tc>
        <w:tc>
          <w:tcPr>
            <w:tcW w:w="745" w:type="dxa"/>
            <w:tcBorders>
              <w:top w:val="single" w:sz="4" w:space="0" w:color="auto"/>
              <w:left w:val="nil"/>
              <w:bottom w:val="nil"/>
              <w:right w:val="nil"/>
            </w:tcBorders>
            <w:shd w:val="clear" w:color="auto" w:fill="auto"/>
            <w:noWrap/>
            <w:vAlign w:val="center"/>
            <w:hideMark/>
          </w:tcPr>
          <w:p w14:paraId="7F564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0.096</w:t>
            </w:r>
          </w:p>
        </w:tc>
        <w:tc>
          <w:tcPr>
            <w:tcW w:w="822" w:type="dxa"/>
            <w:tcBorders>
              <w:top w:val="single" w:sz="4" w:space="0" w:color="auto"/>
              <w:left w:val="nil"/>
              <w:bottom w:val="nil"/>
              <w:right w:val="nil"/>
            </w:tcBorders>
            <w:shd w:val="clear" w:color="auto" w:fill="auto"/>
            <w:noWrap/>
            <w:vAlign w:val="center"/>
            <w:hideMark/>
          </w:tcPr>
          <w:p w14:paraId="2B2FF94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822" w:type="dxa"/>
            <w:tcBorders>
              <w:top w:val="single" w:sz="4" w:space="0" w:color="auto"/>
              <w:left w:val="nil"/>
              <w:bottom w:val="nil"/>
              <w:right w:val="nil"/>
            </w:tcBorders>
            <w:shd w:val="clear" w:color="auto" w:fill="auto"/>
            <w:noWrap/>
            <w:vAlign w:val="center"/>
            <w:hideMark/>
          </w:tcPr>
          <w:p w14:paraId="6A7A366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0.111</w:t>
            </w:r>
          </w:p>
        </w:tc>
        <w:tc>
          <w:tcPr>
            <w:tcW w:w="822" w:type="dxa"/>
            <w:tcBorders>
              <w:top w:val="single" w:sz="4" w:space="0" w:color="auto"/>
              <w:left w:val="nil"/>
              <w:bottom w:val="nil"/>
              <w:right w:val="nil"/>
            </w:tcBorders>
            <w:shd w:val="clear" w:color="auto" w:fill="auto"/>
            <w:noWrap/>
            <w:vAlign w:val="center"/>
            <w:hideMark/>
          </w:tcPr>
          <w:p w14:paraId="6D86476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0.118</w:t>
            </w:r>
          </w:p>
        </w:tc>
        <w:tc>
          <w:tcPr>
            <w:tcW w:w="822" w:type="dxa"/>
            <w:tcBorders>
              <w:top w:val="single" w:sz="4" w:space="0" w:color="auto"/>
              <w:left w:val="nil"/>
              <w:bottom w:val="nil"/>
              <w:right w:val="nil"/>
            </w:tcBorders>
            <w:shd w:val="clear" w:color="auto" w:fill="auto"/>
            <w:noWrap/>
            <w:vAlign w:val="center"/>
            <w:hideMark/>
          </w:tcPr>
          <w:p w14:paraId="536D9A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0.125</w:t>
            </w:r>
          </w:p>
        </w:tc>
        <w:tc>
          <w:tcPr>
            <w:tcW w:w="745" w:type="dxa"/>
            <w:tcBorders>
              <w:top w:val="single" w:sz="4" w:space="0" w:color="auto"/>
              <w:left w:val="nil"/>
              <w:bottom w:val="nil"/>
              <w:right w:val="nil"/>
            </w:tcBorders>
            <w:shd w:val="clear" w:color="auto" w:fill="auto"/>
            <w:noWrap/>
            <w:vAlign w:val="center"/>
            <w:hideMark/>
          </w:tcPr>
          <w:p w14:paraId="2ED58B7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0.133</w:t>
            </w:r>
          </w:p>
        </w:tc>
      </w:tr>
      <w:tr w:rsidR="0094069F" w:rsidRPr="0094069F" w14:paraId="0E5D5019" w14:textId="77777777" w:rsidTr="001E3AA9">
        <w:trPr>
          <w:trHeight w:val="302"/>
        </w:trPr>
        <w:tc>
          <w:tcPr>
            <w:tcW w:w="793" w:type="dxa"/>
            <w:tcBorders>
              <w:top w:val="nil"/>
              <w:left w:val="nil"/>
              <w:bottom w:val="nil"/>
              <w:right w:val="nil"/>
            </w:tcBorders>
            <w:shd w:val="clear" w:color="auto" w:fill="auto"/>
            <w:noWrap/>
            <w:vAlign w:val="bottom"/>
            <w:hideMark/>
          </w:tcPr>
          <w:p w14:paraId="4A4F71E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4D1264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33F6B1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0.823</w:t>
            </w:r>
          </w:p>
        </w:tc>
        <w:tc>
          <w:tcPr>
            <w:tcW w:w="745" w:type="dxa"/>
            <w:tcBorders>
              <w:top w:val="nil"/>
              <w:left w:val="nil"/>
              <w:bottom w:val="nil"/>
              <w:right w:val="nil"/>
            </w:tcBorders>
            <w:shd w:val="clear" w:color="auto" w:fill="auto"/>
            <w:noWrap/>
            <w:vAlign w:val="center"/>
            <w:hideMark/>
          </w:tcPr>
          <w:p w14:paraId="42FB53B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0.849</w:t>
            </w:r>
          </w:p>
        </w:tc>
        <w:tc>
          <w:tcPr>
            <w:tcW w:w="745" w:type="dxa"/>
            <w:tcBorders>
              <w:top w:val="nil"/>
              <w:left w:val="nil"/>
              <w:bottom w:val="nil"/>
              <w:right w:val="nil"/>
            </w:tcBorders>
            <w:shd w:val="clear" w:color="auto" w:fill="auto"/>
            <w:noWrap/>
            <w:vAlign w:val="center"/>
            <w:hideMark/>
          </w:tcPr>
          <w:p w14:paraId="3EC6E2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0.874</w:t>
            </w:r>
          </w:p>
        </w:tc>
        <w:tc>
          <w:tcPr>
            <w:tcW w:w="745" w:type="dxa"/>
            <w:tcBorders>
              <w:top w:val="nil"/>
              <w:left w:val="nil"/>
              <w:bottom w:val="nil"/>
              <w:right w:val="nil"/>
            </w:tcBorders>
            <w:shd w:val="clear" w:color="auto" w:fill="auto"/>
            <w:noWrap/>
            <w:vAlign w:val="center"/>
            <w:hideMark/>
          </w:tcPr>
          <w:p w14:paraId="6EF6C39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0.900</w:t>
            </w:r>
          </w:p>
        </w:tc>
        <w:tc>
          <w:tcPr>
            <w:tcW w:w="822" w:type="dxa"/>
            <w:tcBorders>
              <w:top w:val="nil"/>
              <w:left w:val="nil"/>
              <w:bottom w:val="nil"/>
              <w:right w:val="nil"/>
            </w:tcBorders>
            <w:shd w:val="clear" w:color="auto" w:fill="auto"/>
            <w:noWrap/>
            <w:vAlign w:val="center"/>
            <w:hideMark/>
          </w:tcPr>
          <w:p w14:paraId="0BBA1C6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0.926</w:t>
            </w:r>
          </w:p>
        </w:tc>
        <w:tc>
          <w:tcPr>
            <w:tcW w:w="822" w:type="dxa"/>
            <w:tcBorders>
              <w:top w:val="nil"/>
              <w:left w:val="nil"/>
              <w:bottom w:val="nil"/>
              <w:right w:val="nil"/>
            </w:tcBorders>
            <w:shd w:val="clear" w:color="auto" w:fill="auto"/>
            <w:noWrap/>
            <w:vAlign w:val="center"/>
            <w:hideMark/>
          </w:tcPr>
          <w:p w14:paraId="7DE1274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0.951</w:t>
            </w:r>
          </w:p>
        </w:tc>
        <w:tc>
          <w:tcPr>
            <w:tcW w:w="822" w:type="dxa"/>
            <w:tcBorders>
              <w:top w:val="nil"/>
              <w:left w:val="nil"/>
              <w:bottom w:val="nil"/>
              <w:right w:val="nil"/>
            </w:tcBorders>
            <w:shd w:val="clear" w:color="auto" w:fill="auto"/>
            <w:noWrap/>
            <w:vAlign w:val="center"/>
            <w:hideMark/>
          </w:tcPr>
          <w:p w14:paraId="41AD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0.977</w:t>
            </w:r>
          </w:p>
        </w:tc>
        <w:tc>
          <w:tcPr>
            <w:tcW w:w="822" w:type="dxa"/>
            <w:tcBorders>
              <w:top w:val="nil"/>
              <w:left w:val="nil"/>
              <w:bottom w:val="nil"/>
              <w:right w:val="nil"/>
            </w:tcBorders>
            <w:shd w:val="clear" w:color="auto" w:fill="auto"/>
            <w:noWrap/>
            <w:vAlign w:val="center"/>
            <w:hideMark/>
          </w:tcPr>
          <w:p w14:paraId="2567241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1.002</w:t>
            </w:r>
          </w:p>
        </w:tc>
        <w:tc>
          <w:tcPr>
            <w:tcW w:w="745" w:type="dxa"/>
            <w:tcBorders>
              <w:top w:val="nil"/>
              <w:left w:val="nil"/>
              <w:bottom w:val="nil"/>
              <w:right w:val="nil"/>
            </w:tcBorders>
            <w:shd w:val="clear" w:color="auto" w:fill="auto"/>
            <w:noWrap/>
            <w:vAlign w:val="center"/>
            <w:hideMark/>
          </w:tcPr>
          <w:p w14:paraId="00DF37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1.028</w:t>
            </w:r>
          </w:p>
        </w:tc>
      </w:tr>
      <w:tr w:rsidR="0094069F" w:rsidRPr="0094069F" w14:paraId="195E4A80" w14:textId="77777777" w:rsidTr="001E3AA9">
        <w:trPr>
          <w:trHeight w:val="302"/>
        </w:trPr>
        <w:tc>
          <w:tcPr>
            <w:tcW w:w="793" w:type="dxa"/>
            <w:tcBorders>
              <w:top w:val="nil"/>
              <w:left w:val="nil"/>
              <w:right w:val="nil"/>
            </w:tcBorders>
            <w:shd w:val="clear" w:color="auto" w:fill="auto"/>
            <w:noWrap/>
            <w:vAlign w:val="bottom"/>
            <w:hideMark/>
          </w:tcPr>
          <w:p w14:paraId="2CD6953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3F2744E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hideMark/>
          </w:tcPr>
          <w:p w14:paraId="70AD010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0.501</w:t>
            </w:r>
          </w:p>
        </w:tc>
        <w:tc>
          <w:tcPr>
            <w:tcW w:w="745" w:type="dxa"/>
            <w:tcBorders>
              <w:top w:val="nil"/>
              <w:left w:val="nil"/>
              <w:right w:val="nil"/>
            </w:tcBorders>
            <w:shd w:val="clear" w:color="auto" w:fill="auto"/>
            <w:noWrap/>
            <w:vAlign w:val="center"/>
            <w:hideMark/>
          </w:tcPr>
          <w:p w14:paraId="380E908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0.555</w:t>
            </w:r>
          </w:p>
        </w:tc>
        <w:tc>
          <w:tcPr>
            <w:tcW w:w="745" w:type="dxa"/>
            <w:tcBorders>
              <w:top w:val="nil"/>
              <w:left w:val="nil"/>
              <w:right w:val="nil"/>
            </w:tcBorders>
            <w:shd w:val="clear" w:color="auto" w:fill="auto"/>
            <w:noWrap/>
            <w:vAlign w:val="center"/>
            <w:hideMark/>
          </w:tcPr>
          <w:p w14:paraId="21CAD9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0.610</w:t>
            </w:r>
          </w:p>
        </w:tc>
        <w:tc>
          <w:tcPr>
            <w:tcW w:w="745" w:type="dxa"/>
            <w:tcBorders>
              <w:top w:val="nil"/>
              <w:left w:val="nil"/>
              <w:right w:val="nil"/>
            </w:tcBorders>
            <w:shd w:val="clear" w:color="auto" w:fill="auto"/>
            <w:noWrap/>
            <w:vAlign w:val="center"/>
            <w:hideMark/>
          </w:tcPr>
          <w:p w14:paraId="7E01B49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0.664</w:t>
            </w:r>
          </w:p>
        </w:tc>
        <w:tc>
          <w:tcPr>
            <w:tcW w:w="822" w:type="dxa"/>
            <w:tcBorders>
              <w:top w:val="nil"/>
              <w:left w:val="nil"/>
              <w:right w:val="nil"/>
            </w:tcBorders>
            <w:shd w:val="clear" w:color="auto" w:fill="auto"/>
            <w:noWrap/>
            <w:vAlign w:val="center"/>
            <w:hideMark/>
          </w:tcPr>
          <w:p w14:paraId="22796B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0.719</w:t>
            </w:r>
          </w:p>
        </w:tc>
        <w:tc>
          <w:tcPr>
            <w:tcW w:w="822" w:type="dxa"/>
            <w:tcBorders>
              <w:top w:val="nil"/>
              <w:left w:val="nil"/>
              <w:right w:val="nil"/>
            </w:tcBorders>
            <w:shd w:val="clear" w:color="auto" w:fill="auto"/>
            <w:noWrap/>
            <w:vAlign w:val="center"/>
            <w:hideMark/>
          </w:tcPr>
          <w:p w14:paraId="272D6A8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0.773</w:t>
            </w:r>
          </w:p>
        </w:tc>
        <w:tc>
          <w:tcPr>
            <w:tcW w:w="822" w:type="dxa"/>
            <w:tcBorders>
              <w:top w:val="nil"/>
              <w:left w:val="nil"/>
              <w:right w:val="nil"/>
            </w:tcBorders>
            <w:shd w:val="clear" w:color="auto" w:fill="auto"/>
            <w:noWrap/>
            <w:vAlign w:val="center"/>
            <w:hideMark/>
          </w:tcPr>
          <w:p w14:paraId="145D000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0.827</w:t>
            </w:r>
          </w:p>
        </w:tc>
        <w:tc>
          <w:tcPr>
            <w:tcW w:w="822" w:type="dxa"/>
            <w:tcBorders>
              <w:top w:val="nil"/>
              <w:left w:val="nil"/>
              <w:right w:val="nil"/>
            </w:tcBorders>
            <w:shd w:val="clear" w:color="auto" w:fill="auto"/>
            <w:noWrap/>
            <w:vAlign w:val="center"/>
            <w:hideMark/>
          </w:tcPr>
          <w:p w14:paraId="4ED618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0.882</w:t>
            </w:r>
          </w:p>
        </w:tc>
        <w:tc>
          <w:tcPr>
            <w:tcW w:w="745" w:type="dxa"/>
            <w:tcBorders>
              <w:top w:val="nil"/>
              <w:left w:val="nil"/>
              <w:right w:val="nil"/>
            </w:tcBorders>
            <w:shd w:val="clear" w:color="auto" w:fill="auto"/>
            <w:noWrap/>
            <w:vAlign w:val="center"/>
            <w:hideMark/>
          </w:tcPr>
          <w:p w14:paraId="067032E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0.936</w:t>
            </w:r>
          </w:p>
        </w:tc>
      </w:tr>
      <w:tr w:rsidR="0094069F" w:rsidRPr="0094069F" w14:paraId="4ACAAA5E" w14:textId="77777777" w:rsidTr="001E3AA9">
        <w:trPr>
          <w:trHeight w:val="317"/>
        </w:trPr>
        <w:tc>
          <w:tcPr>
            <w:tcW w:w="793" w:type="dxa"/>
            <w:tcBorders>
              <w:top w:val="nil"/>
              <w:left w:val="nil"/>
              <w:bottom w:val="single" w:sz="12" w:space="0" w:color="auto"/>
              <w:right w:val="nil"/>
            </w:tcBorders>
            <w:shd w:val="clear" w:color="auto" w:fill="auto"/>
            <w:noWrap/>
            <w:vAlign w:val="center"/>
            <w:hideMark/>
          </w:tcPr>
          <w:p w14:paraId="515CBDE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12" w:space="0" w:color="auto"/>
              <w:right w:val="nil"/>
            </w:tcBorders>
            <w:shd w:val="clear" w:color="auto" w:fill="auto"/>
            <w:noWrap/>
            <w:vAlign w:val="center"/>
            <w:hideMark/>
          </w:tcPr>
          <w:p w14:paraId="6DEE49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hideMark/>
          </w:tcPr>
          <w:p w14:paraId="1A00FF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-0.044</w:t>
            </w:r>
          </w:p>
        </w:tc>
        <w:tc>
          <w:tcPr>
            <w:tcW w:w="745" w:type="dxa"/>
            <w:tcBorders>
              <w:top w:val="nil"/>
              <w:left w:val="nil"/>
              <w:bottom w:val="single" w:sz="12" w:space="0" w:color="auto"/>
              <w:right w:val="nil"/>
            </w:tcBorders>
            <w:shd w:val="clear" w:color="auto" w:fill="auto"/>
            <w:noWrap/>
            <w:vAlign w:val="center"/>
            <w:hideMark/>
          </w:tcPr>
          <w:p w14:paraId="3345BE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-0.064</w:t>
            </w:r>
          </w:p>
        </w:tc>
        <w:tc>
          <w:tcPr>
            <w:tcW w:w="745" w:type="dxa"/>
            <w:tcBorders>
              <w:top w:val="nil"/>
              <w:left w:val="nil"/>
              <w:bottom w:val="single" w:sz="12" w:space="0" w:color="auto"/>
              <w:right w:val="nil"/>
            </w:tcBorders>
            <w:shd w:val="clear" w:color="auto" w:fill="auto"/>
            <w:noWrap/>
            <w:vAlign w:val="center"/>
            <w:hideMark/>
          </w:tcPr>
          <w:p w14:paraId="15B9D0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-0.083</w:t>
            </w:r>
          </w:p>
        </w:tc>
        <w:tc>
          <w:tcPr>
            <w:tcW w:w="745" w:type="dxa"/>
            <w:tcBorders>
              <w:top w:val="nil"/>
              <w:left w:val="nil"/>
              <w:bottom w:val="single" w:sz="12" w:space="0" w:color="auto"/>
              <w:right w:val="nil"/>
            </w:tcBorders>
            <w:shd w:val="clear" w:color="auto" w:fill="auto"/>
            <w:noWrap/>
            <w:vAlign w:val="center"/>
            <w:hideMark/>
          </w:tcPr>
          <w:p w14:paraId="146E7F2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-0.103</w:t>
            </w:r>
          </w:p>
        </w:tc>
        <w:tc>
          <w:tcPr>
            <w:tcW w:w="822" w:type="dxa"/>
            <w:tcBorders>
              <w:top w:val="nil"/>
              <w:left w:val="nil"/>
              <w:bottom w:val="single" w:sz="12" w:space="0" w:color="auto"/>
              <w:right w:val="nil"/>
            </w:tcBorders>
            <w:shd w:val="clear" w:color="auto" w:fill="auto"/>
            <w:noWrap/>
            <w:vAlign w:val="center"/>
            <w:hideMark/>
          </w:tcPr>
          <w:p w14:paraId="6E10B02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-0.122</w:t>
            </w:r>
          </w:p>
        </w:tc>
        <w:tc>
          <w:tcPr>
            <w:tcW w:w="822" w:type="dxa"/>
            <w:tcBorders>
              <w:top w:val="nil"/>
              <w:left w:val="nil"/>
              <w:bottom w:val="single" w:sz="12" w:space="0" w:color="auto"/>
              <w:right w:val="nil"/>
            </w:tcBorders>
            <w:shd w:val="clear" w:color="auto" w:fill="auto"/>
            <w:noWrap/>
            <w:vAlign w:val="center"/>
            <w:hideMark/>
          </w:tcPr>
          <w:p w14:paraId="11423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-0.142</w:t>
            </w:r>
          </w:p>
        </w:tc>
        <w:tc>
          <w:tcPr>
            <w:tcW w:w="822" w:type="dxa"/>
            <w:tcBorders>
              <w:top w:val="nil"/>
              <w:left w:val="nil"/>
              <w:bottom w:val="single" w:sz="12" w:space="0" w:color="auto"/>
              <w:right w:val="nil"/>
            </w:tcBorders>
            <w:shd w:val="clear" w:color="auto" w:fill="auto"/>
            <w:noWrap/>
            <w:vAlign w:val="center"/>
            <w:hideMark/>
          </w:tcPr>
          <w:p w14:paraId="3578C36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822" w:type="dxa"/>
            <w:tcBorders>
              <w:top w:val="nil"/>
              <w:left w:val="nil"/>
              <w:bottom w:val="single" w:sz="12" w:space="0" w:color="auto"/>
              <w:right w:val="nil"/>
            </w:tcBorders>
            <w:shd w:val="clear" w:color="auto" w:fill="auto"/>
            <w:noWrap/>
            <w:vAlign w:val="center"/>
            <w:hideMark/>
          </w:tcPr>
          <w:p w14:paraId="74EC909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-0.181</w:t>
            </w:r>
          </w:p>
        </w:tc>
        <w:tc>
          <w:tcPr>
            <w:tcW w:w="745" w:type="dxa"/>
            <w:tcBorders>
              <w:top w:val="nil"/>
              <w:left w:val="nil"/>
              <w:bottom w:val="single" w:sz="12" w:space="0" w:color="auto"/>
              <w:right w:val="nil"/>
            </w:tcBorders>
            <w:shd w:val="clear" w:color="auto" w:fill="auto"/>
            <w:noWrap/>
            <w:vAlign w:val="center"/>
            <w:hideMark/>
          </w:tcPr>
          <w:p w14:paraId="3274ED9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-0.201</w:t>
            </w:r>
          </w:p>
        </w:tc>
      </w:tr>
    </w:tbl>
    <w:p w14:paraId="668678D8" w14:textId="77777777" w:rsidR="0094069F" w:rsidRDefault="0094069F" w:rsidP="00C422E0">
      <w:pPr>
        <w:spacing w:line="276" w:lineRule="auto"/>
        <w:rPr>
          <w:rFonts w:ascii="Times New Roman" w:hAnsi="Times New Roman" w:cs="Times New Roman"/>
          <w:sz w:val="24"/>
          <w:szCs w:val="24"/>
        </w:rPr>
      </w:pPr>
    </w:p>
    <w:p w14:paraId="750C1BF1" w14:textId="0C4C9C04" w:rsidR="0094069F" w:rsidRDefault="0094069F" w:rsidP="00C422E0">
      <w:pPr>
        <w:spacing w:line="276" w:lineRule="auto"/>
        <w:rPr>
          <w:rFonts w:ascii="Times New Roman" w:hAnsi="Times New Roman" w:cs="Times New Roman"/>
          <w:sz w:val="24"/>
          <w:szCs w:val="24"/>
        </w:rPr>
        <w:sectPr w:rsidR="0094069F" w:rsidSect="0094069F">
          <w:pgSz w:w="12240" w:h="15840"/>
          <w:pgMar w:top="1440" w:right="1440" w:bottom="1440" w:left="1440" w:header="720" w:footer="720" w:gutter="0"/>
          <w:cols w:space="720"/>
          <w:docGrid w:linePitch="360"/>
        </w:sectPr>
      </w:pPr>
    </w:p>
    <w:p w14:paraId="3D2DF1D3" w14:textId="5118DE39" w:rsidR="003A2AA2" w:rsidRPr="001A3C97" w:rsidRDefault="003A2AA2"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 xml:space="preserve">Table </w:t>
      </w:r>
      <w:r w:rsidR="00590982" w:rsidRPr="00D83559">
        <w:rPr>
          <w:rFonts w:ascii="Times New Roman" w:hAnsi="Times New Roman" w:cs="Times New Roman"/>
          <w:sz w:val="24"/>
          <w:szCs w:val="24"/>
          <w:highlight w:val="cyan"/>
        </w:rPr>
        <w:t>6</w:t>
      </w:r>
      <w:r w:rsidRPr="00D83559">
        <w:rPr>
          <w:rFonts w:ascii="Times New Roman" w:hAnsi="Times New Roman" w:cs="Times New Roman"/>
          <w:sz w:val="24"/>
          <w:szCs w:val="24"/>
          <w:highlight w:val="cyan"/>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7"/>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E6D5FD1"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w:t>
      </w:r>
      <w:r w:rsidR="00590982">
        <w:rPr>
          <w:rFonts w:ascii="Times New Roman" w:hAnsi="Times New Roman" w:cs="Times New Roman"/>
          <w:sz w:val="24"/>
          <w:szCs w:val="24"/>
        </w:rPr>
        <w:t>7</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t>
      </w:r>
      <w:proofErr w:type="gramStart"/>
      <w:r w:rsidR="003828DA" w:rsidRPr="001A3C97">
        <w:rPr>
          <w:rFonts w:ascii="Times New Roman" w:hAnsi="Times New Roman" w:cs="Times New Roman"/>
          <w:sz w:val="24"/>
          <w:szCs w:val="24"/>
        </w:rPr>
        <w:t>were located in</w:t>
      </w:r>
      <w:proofErr w:type="gramEnd"/>
      <w:r w:rsidR="003828DA" w:rsidRPr="001A3C97">
        <w:rPr>
          <w:rFonts w:ascii="Times New Roman" w:hAnsi="Times New Roman" w:cs="Times New Roman"/>
          <w:sz w:val="24"/>
          <w:szCs w:val="24"/>
        </w:rPr>
        <w:t xml:space="preserve">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Pr="001A3C97"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0B6CE550" w14:textId="00D361DD" w:rsidR="002F48C8" w:rsidRPr="001A3C97" w:rsidRDefault="002F48C8" w:rsidP="00AB5ADE">
      <w:pPr>
        <w:spacing w:line="276" w:lineRule="auto"/>
        <w:rPr>
          <w:rFonts w:ascii="Times New Roman" w:hAnsi="Times New Roman" w:cs="Times New Roman"/>
          <w:sz w:val="24"/>
          <w:szCs w:val="24"/>
        </w:r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D83559">
        <w:rPr>
          <w:rFonts w:ascii="Times New Roman" w:hAnsi="Times New Roman" w:cs="Times New Roman"/>
          <w:sz w:val="24"/>
          <w:szCs w:val="24"/>
          <w:highlight w:val="cyan"/>
        </w:rPr>
        <w:lastRenderedPageBreak/>
        <w:t xml:space="preserve">Figure </w:t>
      </w:r>
      <w:r w:rsidR="002F48C8" w:rsidRPr="00D83559">
        <w:rPr>
          <w:rFonts w:ascii="Times New Roman" w:hAnsi="Times New Roman" w:cs="Times New Roman"/>
          <w:sz w:val="24"/>
          <w:szCs w:val="24"/>
          <w:highlight w:val="cyan"/>
        </w:rPr>
        <w:t>5</w:t>
      </w:r>
      <w:r w:rsidRPr="00D83559">
        <w:rPr>
          <w:rFonts w:ascii="Times New Roman" w:hAnsi="Times New Roman" w:cs="Times New Roman"/>
          <w:sz w:val="24"/>
          <w:szCs w:val="24"/>
          <w:highlight w:val="cyan"/>
        </w:rPr>
        <w:t>.</w:t>
      </w:r>
      <w:r w:rsidRPr="001A3C97">
        <w:rPr>
          <w:rFonts w:ascii="Times New Roman" w:hAnsi="Times New Roman" w:cs="Times New Roman"/>
          <w:sz w:val="24"/>
          <w:szCs w:val="24"/>
        </w:rPr>
        <w:t xml:space="preserve">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380D5B" w:rsidRPr="00D83559">
        <w:rPr>
          <w:rFonts w:ascii="Times New Roman" w:hAnsi="Times New Roman" w:cs="Times New Roman"/>
          <w:sz w:val="24"/>
          <w:szCs w:val="24"/>
          <w:highlight w:val="cyan"/>
        </w:rPr>
        <w:t>PMF</w:t>
      </w:r>
      <w:r w:rsidR="00380D5B"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proofErr w:type="spellStart"/>
      <w:r w:rsidR="00380D5B" w:rsidRPr="00D83559">
        <w:rPr>
          <w:rFonts w:ascii="Times New Roman" w:hAnsi="Times New Roman" w:cs="Times New Roman"/>
          <w:sz w:val="24"/>
          <w:szCs w:val="24"/>
          <w:highlight w:val="cyan"/>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6.</w:t>
      </w:r>
      <w:r w:rsidRPr="001A3C97">
        <w:rPr>
          <w:rFonts w:ascii="Times New Roman" w:hAnsi="Times New Roman" w:cs="Times New Roman"/>
          <w:sz w:val="24"/>
          <w:szCs w:val="24"/>
        </w:rPr>
        <w:t xml:space="preserve">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6F7CAA" w:rsidRPr="00D83559">
        <w:rPr>
          <w:rFonts w:ascii="Times New Roman" w:hAnsi="Times New Roman" w:cs="Times New Roman"/>
          <w:sz w:val="24"/>
          <w:szCs w:val="24"/>
          <w:highlight w:val="cyan"/>
        </w:rPr>
        <w:t xml:space="preserve">PMF </w:t>
      </w:r>
      <w:r w:rsidR="006F7CAA" w:rsidRPr="001A3C97">
        <w:rPr>
          <w:rFonts w:ascii="Times New Roman" w:hAnsi="Times New Roman" w:cs="Times New Roman"/>
          <w:sz w:val="24"/>
          <w:szCs w:val="24"/>
        </w:rPr>
        <w:t xml:space="preserve">= proportion of mixed forest within 50 m, PCF = proportion of conifer forest within 50 m, PS = proportion of shrub cover within 50 m, and </w:t>
      </w:r>
      <w:proofErr w:type="spellStart"/>
      <w:r w:rsidR="006F7CAA" w:rsidRPr="00D83559">
        <w:rPr>
          <w:rFonts w:ascii="Times New Roman" w:hAnsi="Times New Roman" w:cs="Times New Roman"/>
          <w:sz w:val="24"/>
          <w:szCs w:val="24"/>
          <w:highlight w:val="cyan"/>
        </w:rPr>
        <w:t>PAFkm</w:t>
      </w:r>
      <w:proofErr w:type="spellEnd"/>
      <w:r w:rsidR="006F7CAA" w:rsidRPr="00D83559">
        <w:rPr>
          <w:rFonts w:ascii="Times New Roman" w:hAnsi="Times New Roman" w:cs="Times New Roman"/>
          <w:sz w:val="24"/>
          <w:szCs w:val="24"/>
          <w:highlight w:val="cyan"/>
        </w:rPr>
        <w:t xml:space="preserve"> </w:t>
      </w:r>
      <w:r w:rsidR="006F7CAA" w:rsidRPr="001A3C97">
        <w:rPr>
          <w:rFonts w:ascii="Times New Roman" w:hAnsi="Times New Roman" w:cs="Times New Roman"/>
          <w:sz w:val="24"/>
          <w:szCs w:val="24"/>
        </w:rPr>
        <w:t xml:space="preserve">=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8.</w:t>
      </w:r>
      <w:r w:rsidRPr="001A3C97">
        <w:rPr>
          <w:rFonts w:ascii="Times New Roman" w:hAnsi="Times New Roman" w:cs="Times New Roman"/>
          <w:sz w:val="24"/>
          <w:szCs w:val="24"/>
        </w:rPr>
        <w:t xml:space="preserve">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t>Figure 9.</w:t>
      </w:r>
      <w:r w:rsidRPr="001A3C97">
        <w:rPr>
          <w:rFonts w:ascii="Times New Roman" w:hAnsi="Times New Roman" w:cs="Times New Roman"/>
          <w:sz w:val="24"/>
          <w:szCs w:val="24"/>
        </w:rPr>
        <w:t xml:space="preserve">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8"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8"/>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5-28T23:13:00Z" w:initials="h">
    <w:p w14:paraId="1DA33CAD" w14:textId="77777777" w:rsidR="00943AB6" w:rsidRDefault="00943AB6" w:rsidP="00804815">
      <w:pPr>
        <w:pStyle w:val="CommentText"/>
      </w:pPr>
      <w:r>
        <w:rPr>
          <w:rStyle w:val="CommentReference"/>
        </w:rPr>
        <w:annotationRef/>
      </w:r>
      <w:r>
        <w:t>Add examples of the configuration metrics that I plan to add</w:t>
      </w:r>
    </w:p>
  </w:comment>
  <w:comment w:id="5" w:author="hlclipp@mix.wvu.edu" w:date="2023-05-30T16:23:00Z" w:initials="h">
    <w:p w14:paraId="07708C40" w14:textId="77777777" w:rsidR="00CC0759" w:rsidRDefault="00CC0759" w:rsidP="00EF1128">
      <w:pPr>
        <w:pStyle w:val="CommentText"/>
      </w:pPr>
      <w:r>
        <w:rPr>
          <w:rStyle w:val="CommentReference"/>
        </w:rPr>
        <w:annotationRef/>
      </w:r>
      <w:r>
        <w:t>How did Becker justify?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33CAD" w15:done="0"/>
  <w15:commentEx w15:paraId="07708C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5E87" w16cex:dateUtc="2023-05-29T03:13:00Z"/>
  <w16cex:commentExtensible w16cex:durableId="2820A199" w16cex:dateUtc="2023-05-30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33CAD" w16cid:durableId="281E5E87"/>
  <w16cid:commentId w16cid:paraId="07708C40" w16cid:durableId="2820A19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AF6"/>
    <w:rsid w:val="000164BA"/>
    <w:rsid w:val="00017605"/>
    <w:rsid w:val="000236E2"/>
    <w:rsid w:val="000238A8"/>
    <w:rsid w:val="00023E2F"/>
    <w:rsid w:val="00025A4D"/>
    <w:rsid w:val="0002621D"/>
    <w:rsid w:val="000319B2"/>
    <w:rsid w:val="0003229A"/>
    <w:rsid w:val="000349D9"/>
    <w:rsid w:val="000367AD"/>
    <w:rsid w:val="0004013D"/>
    <w:rsid w:val="00040451"/>
    <w:rsid w:val="0004165F"/>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1BD"/>
    <w:rsid w:val="0009431C"/>
    <w:rsid w:val="00094D3A"/>
    <w:rsid w:val="0009666E"/>
    <w:rsid w:val="000A07B9"/>
    <w:rsid w:val="000A3C2F"/>
    <w:rsid w:val="000A4D5E"/>
    <w:rsid w:val="000A7FDB"/>
    <w:rsid w:val="000B18D3"/>
    <w:rsid w:val="000B34EC"/>
    <w:rsid w:val="000B640A"/>
    <w:rsid w:val="000B6820"/>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70772"/>
    <w:rsid w:val="00181490"/>
    <w:rsid w:val="00182AF6"/>
    <w:rsid w:val="00190A2A"/>
    <w:rsid w:val="0019235B"/>
    <w:rsid w:val="001937B1"/>
    <w:rsid w:val="0019713C"/>
    <w:rsid w:val="001A0E33"/>
    <w:rsid w:val="001A1FBF"/>
    <w:rsid w:val="001A3C97"/>
    <w:rsid w:val="001A4893"/>
    <w:rsid w:val="001A57F1"/>
    <w:rsid w:val="001A68FD"/>
    <w:rsid w:val="001B1580"/>
    <w:rsid w:val="001B1F02"/>
    <w:rsid w:val="001C0FE4"/>
    <w:rsid w:val="001C1034"/>
    <w:rsid w:val="001C35FF"/>
    <w:rsid w:val="001C3D63"/>
    <w:rsid w:val="001C5C6C"/>
    <w:rsid w:val="001D0B21"/>
    <w:rsid w:val="001E2B09"/>
    <w:rsid w:val="001E3AA9"/>
    <w:rsid w:val="001E3E6B"/>
    <w:rsid w:val="001F1208"/>
    <w:rsid w:val="001F536A"/>
    <w:rsid w:val="001F6DAE"/>
    <w:rsid w:val="002027F6"/>
    <w:rsid w:val="00204380"/>
    <w:rsid w:val="00205CE3"/>
    <w:rsid w:val="00212738"/>
    <w:rsid w:val="002135F6"/>
    <w:rsid w:val="00215BB1"/>
    <w:rsid w:val="00216937"/>
    <w:rsid w:val="00220A65"/>
    <w:rsid w:val="00221B42"/>
    <w:rsid w:val="002243B4"/>
    <w:rsid w:val="002309CD"/>
    <w:rsid w:val="00233E6A"/>
    <w:rsid w:val="00237829"/>
    <w:rsid w:val="00241299"/>
    <w:rsid w:val="00242AEB"/>
    <w:rsid w:val="00242E04"/>
    <w:rsid w:val="002438D4"/>
    <w:rsid w:val="002439FE"/>
    <w:rsid w:val="00247D8C"/>
    <w:rsid w:val="00253443"/>
    <w:rsid w:val="00257F63"/>
    <w:rsid w:val="002635A1"/>
    <w:rsid w:val="00265935"/>
    <w:rsid w:val="0027166F"/>
    <w:rsid w:val="002758D3"/>
    <w:rsid w:val="00285817"/>
    <w:rsid w:val="00285845"/>
    <w:rsid w:val="002955D3"/>
    <w:rsid w:val="002971CA"/>
    <w:rsid w:val="002A1449"/>
    <w:rsid w:val="002A33C2"/>
    <w:rsid w:val="002A4AB6"/>
    <w:rsid w:val="002B1971"/>
    <w:rsid w:val="002B1B1B"/>
    <w:rsid w:val="002B1B87"/>
    <w:rsid w:val="002B1DF8"/>
    <w:rsid w:val="002B2C61"/>
    <w:rsid w:val="002B2ED2"/>
    <w:rsid w:val="002C5F42"/>
    <w:rsid w:val="002D1287"/>
    <w:rsid w:val="002D3682"/>
    <w:rsid w:val="002E60D5"/>
    <w:rsid w:val="002E6AFA"/>
    <w:rsid w:val="002F14EE"/>
    <w:rsid w:val="002F3CD9"/>
    <w:rsid w:val="002F48C8"/>
    <w:rsid w:val="002F6642"/>
    <w:rsid w:val="002F7EDF"/>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7759"/>
    <w:rsid w:val="004B19D2"/>
    <w:rsid w:val="004B5503"/>
    <w:rsid w:val="004B561A"/>
    <w:rsid w:val="004C1654"/>
    <w:rsid w:val="004C17CF"/>
    <w:rsid w:val="004C7398"/>
    <w:rsid w:val="004C7683"/>
    <w:rsid w:val="004D6960"/>
    <w:rsid w:val="004D73A5"/>
    <w:rsid w:val="004D7673"/>
    <w:rsid w:val="004E0547"/>
    <w:rsid w:val="004E1ED2"/>
    <w:rsid w:val="004E31E7"/>
    <w:rsid w:val="004E796B"/>
    <w:rsid w:val="004F0485"/>
    <w:rsid w:val="00502568"/>
    <w:rsid w:val="0050675B"/>
    <w:rsid w:val="00510EFB"/>
    <w:rsid w:val="00512175"/>
    <w:rsid w:val="00512EC3"/>
    <w:rsid w:val="005143B2"/>
    <w:rsid w:val="005148A2"/>
    <w:rsid w:val="00517A7E"/>
    <w:rsid w:val="00521366"/>
    <w:rsid w:val="00522FED"/>
    <w:rsid w:val="0052531A"/>
    <w:rsid w:val="00527F17"/>
    <w:rsid w:val="00532A40"/>
    <w:rsid w:val="0053312D"/>
    <w:rsid w:val="00534EA2"/>
    <w:rsid w:val="00535287"/>
    <w:rsid w:val="00537CB6"/>
    <w:rsid w:val="00543E94"/>
    <w:rsid w:val="00546C19"/>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79D6"/>
    <w:rsid w:val="005D7E01"/>
    <w:rsid w:val="005E1817"/>
    <w:rsid w:val="005E25E4"/>
    <w:rsid w:val="005E3577"/>
    <w:rsid w:val="005F0CCC"/>
    <w:rsid w:val="005F2D09"/>
    <w:rsid w:val="0060043F"/>
    <w:rsid w:val="0060083A"/>
    <w:rsid w:val="00602DE5"/>
    <w:rsid w:val="00604A0E"/>
    <w:rsid w:val="00604ED2"/>
    <w:rsid w:val="0060500B"/>
    <w:rsid w:val="00610C1F"/>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445AD"/>
    <w:rsid w:val="0064651F"/>
    <w:rsid w:val="00646B43"/>
    <w:rsid w:val="00654D2C"/>
    <w:rsid w:val="00656C68"/>
    <w:rsid w:val="0066506A"/>
    <w:rsid w:val="00667FBD"/>
    <w:rsid w:val="006739B6"/>
    <w:rsid w:val="00674A83"/>
    <w:rsid w:val="006836D8"/>
    <w:rsid w:val="00683CEF"/>
    <w:rsid w:val="00686219"/>
    <w:rsid w:val="00687BD7"/>
    <w:rsid w:val="00690BAC"/>
    <w:rsid w:val="00693385"/>
    <w:rsid w:val="0069771C"/>
    <w:rsid w:val="006A099D"/>
    <w:rsid w:val="006B27EF"/>
    <w:rsid w:val="006B7F1B"/>
    <w:rsid w:val="006C2D63"/>
    <w:rsid w:val="006C3C3F"/>
    <w:rsid w:val="006C68FC"/>
    <w:rsid w:val="006C69A7"/>
    <w:rsid w:val="006C69BE"/>
    <w:rsid w:val="006C7D03"/>
    <w:rsid w:val="006D13CE"/>
    <w:rsid w:val="006D13D9"/>
    <w:rsid w:val="006D3D3D"/>
    <w:rsid w:val="006E14B3"/>
    <w:rsid w:val="006E36A9"/>
    <w:rsid w:val="006E4428"/>
    <w:rsid w:val="006E6512"/>
    <w:rsid w:val="006F5D3F"/>
    <w:rsid w:val="006F7CAA"/>
    <w:rsid w:val="007021BF"/>
    <w:rsid w:val="00702268"/>
    <w:rsid w:val="007029BE"/>
    <w:rsid w:val="00710C61"/>
    <w:rsid w:val="00713798"/>
    <w:rsid w:val="0071419A"/>
    <w:rsid w:val="007141C9"/>
    <w:rsid w:val="0071742A"/>
    <w:rsid w:val="0072243E"/>
    <w:rsid w:val="007274D7"/>
    <w:rsid w:val="00730D14"/>
    <w:rsid w:val="00732F4A"/>
    <w:rsid w:val="00737EE9"/>
    <w:rsid w:val="00742EB2"/>
    <w:rsid w:val="00743647"/>
    <w:rsid w:val="007475EB"/>
    <w:rsid w:val="007479CE"/>
    <w:rsid w:val="007528A7"/>
    <w:rsid w:val="00753C79"/>
    <w:rsid w:val="007559B5"/>
    <w:rsid w:val="007610B5"/>
    <w:rsid w:val="007702CD"/>
    <w:rsid w:val="00771ADB"/>
    <w:rsid w:val="00777867"/>
    <w:rsid w:val="0078231E"/>
    <w:rsid w:val="0078391B"/>
    <w:rsid w:val="007846B5"/>
    <w:rsid w:val="00791904"/>
    <w:rsid w:val="00792ED3"/>
    <w:rsid w:val="007933C1"/>
    <w:rsid w:val="00794E94"/>
    <w:rsid w:val="00795CEC"/>
    <w:rsid w:val="0079679D"/>
    <w:rsid w:val="0079738D"/>
    <w:rsid w:val="007977EC"/>
    <w:rsid w:val="007A6652"/>
    <w:rsid w:val="007B3E16"/>
    <w:rsid w:val="007B7BF0"/>
    <w:rsid w:val="007C2209"/>
    <w:rsid w:val="007D5622"/>
    <w:rsid w:val="007D684C"/>
    <w:rsid w:val="007E02A0"/>
    <w:rsid w:val="007E032D"/>
    <w:rsid w:val="007E5F62"/>
    <w:rsid w:val="007F0982"/>
    <w:rsid w:val="007F1072"/>
    <w:rsid w:val="007F15BF"/>
    <w:rsid w:val="007F6335"/>
    <w:rsid w:val="008006A9"/>
    <w:rsid w:val="00804686"/>
    <w:rsid w:val="00810DE8"/>
    <w:rsid w:val="00816F3E"/>
    <w:rsid w:val="00820A21"/>
    <w:rsid w:val="008220D4"/>
    <w:rsid w:val="00825511"/>
    <w:rsid w:val="00825EC2"/>
    <w:rsid w:val="0083262A"/>
    <w:rsid w:val="0083327B"/>
    <w:rsid w:val="00833398"/>
    <w:rsid w:val="00836CD3"/>
    <w:rsid w:val="008458BD"/>
    <w:rsid w:val="008476D8"/>
    <w:rsid w:val="00847C7B"/>
    <w:rsid w:val="00850E14"/>
    <w:rsid w:val="008519E1"/>
    <w:rsid w:val="00861096"/>
    <w:rsid w:val="00861F43"/>
    <w:rsid w:val="008659D1"/>
    <w:rsid w:val="00870B52"/>
    <w:rsid w:val="008717B0"/>
    <w:rsid w:val="00876369"/>
    <w:rsid w:val="00877F78"/>
    <w:rsid w:val="008826CE"/>
    <w:rsid w:val="00886011"/>
    <w:rsid w:val="00887827"/>
    <w:rsid w:val="00890DCF"/>
    <w:rsid w:val="00895689"/>
    <w:rsid w:val="008A0601"/>
    <w:rsid w:val="008A07A9"/>
    <w:rsid w:val="008B25B6"/>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1846"/>
    <w:rsid w:val="00912D89"/>
    <w:rsid w:val="009233AF"/>
    <w:rsid w:val="009274EF"/>
    <w:rsid w:val="00927FB0"/>
    <w:rsid w:val="00931FF4"/>
    <w:rsid w:val="009332CC"/>
    <w:rsid w:val="00933CF5"/>
    <w:rsid w:val="00937C71"/>
    <w:rsid w:val="0094069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53E7"/>
    <w:rsid w:val="00990E05"/>
    <w:rsid w:val="009949F3"/>
    <w:rsid w:val="009951A2"/>
    <w:rsid w:val="00996ECF"/>
    <w:rsid w:val="009A3BD7"/>
    <w:rsid w:val="009A5E0B"/>
    <w:rsid w:val="009B38FA"/>
    <w:rsid w:val="009B5778"/>
    <w:rsid w:val="009B7441"/>
    <w:rsid w:val="009C713E"/>
    <w:rsid w:val="009D7D24"/>
    <w:rsid w:val="009E1E06"/>
    <w:rsid w:val="009E3051"/>
    <w:rsid w:val="009E5D9A"/>
    <w:rsid w:val="009E77C3"/>
    <w:rsid w:val="009F3DCC"/>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1C2D"/>
    <w:rsid w:val="00A72686"/>
    <w:rsid w:val="00A77049"/>
    <w:rsid w:val="00A81645"/>
    <w:rsid w:val="00A85271"/>
    <w:rsid w:val="00A929FD"/>
    <w:rsid w:val="00A9436D"/>
    <w:rsid w:val="00AB0FA8"/>
    <w:rsid w:val="00AB13B7"/>
    <w:rsid w:val="00AB3E69"/>
    <w:rsid w:val="00AB4B30"/>
    <w:rsid w:val="00AB5ADE"/>
    <w:rsid w:val="00AC3692"/>
    <w:rsid w:val="00AC7ADD"/>
    <w:rsid w:val="00AD244F"/>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2102C"/>
    <w:rsid w:val="00B2104B"/>
    <w:rsid w:val="00B22555"/>
    <w:rsid w:val="00B26BC7"/>
    <w:rsid w:val="00B26CCF"/>
    <w:rsid w:val="00B45A69"/>
    <w:rsid w:val="00B46408"/>
    <w:rsid w:val="00B50209"/>
    <w:rsid w:val="00B531AB"/>
    <w:rsid w:val="00B611EE"/>
    <w:rsid w:val="00B636CE"/>
    <w:rsid w:val="00B84046"/>
    <w:rsid w:val="00B8405D"/>
    <w:rsid w:val="00B8427E"/>
    <w:rsid w:val="00B87D67"/>
    <w:rsid w:val="00B914C0"/>
    <w:rsid w:val="00B92ACD"/>
    <w:rsid w:val="00BA04F5"/>
    <w:rsid w:val="00BA3BBF"/>
    <w:rsid w:val="00BA4BBF"/>
    <w:rsid w:val="00BA75FC"/>
    <w:rsid w:val="00BB29C7"/>
    <w:rsid w:val="00BC5941"/>
    <w:rsid w:val="00BC6754"/>
    <w:rsid w:val="00BC72F5"/>
    <w:rsid w:val="00BC7344"/>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70176"/>
    <w:rsid w:val="00C91112"/>
    <w:rsid w:val="00C91863"/>
    <w:rsid w:val="00C91A17"/>
    <w:rsid w:val="00C9448C"/>
    <w:rsid w:val="00C95F3B"/>
    <w:rsid w:val="00C97605"/>
    <w:rsid w:val="00CA10A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3079B"/>
    <w:rsid w:val="00D30869"/>
    <w:rsid w:val="00D324CB"/>
    <w:rsid w:val="00D33C51"/>
    <w:rsid w:val="00D3501D"/>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2748"/>
    <w:rsid w:val="00DA3515"/>
    <w:rsid w:val="00DA5F6A"/>
    <w:rsid w:val="00DA7EC0"/>
    <w:rsid w:val="00DB0117"/>
    <w:rsid w:val="00DB1CA6"/>
    <w:rsid w:val="00DB2A1D"/>
    <w:rsid w:val="00DB4C85"/>
    <w:rsid w:val="00DB74F2"/>
    <w:rsid w:val="00DB7D5A"/>
    <w:rsid w:val="00DB7EA8"/>
    <w:rsid w:val="00DC4E88"/>
    <w:rsid w:val="00DD2ADA"/>
    <w:rsid w:val="00DD3344"/>
    <w:rsid w:val="00DE165F"/>
    <w:rsid w:val="00DE4BDF"/>
    <w:rsid w:val="00DE6DF0"/>
    <w:rsid w:val="00DE7431"/>
    <w:rsid w:val="00DF3069"/>
    <w:rsid w:val="00DF3AB6"/>
    <w:rsid w:val="00DF5A41"/>
    <w:rsid w:val="00E003C0"/>
    <w:rsid w:val="00E06590"/>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E1AD9"/>
    <w:rsid w:val="00EE320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09C9"/>
    <w:rsid w:val="00FB0CBA"/>
    <w:rsid w:val="00FB2172"/>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71</Pages>
  <Words>57199</Words>
  <Characters>326035</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153</cp:revision>
  <dcterms:created xsi:type="dcterms:W3CDTF">2023-05-29T03:09:00Z</dcterms:created>
  <dcterms:modified xsi:type="dcterms:W3CDTF">2023-05-30T20:48:00Z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